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D3980" w14:textId="77777777" w:rsidR="00650198" w:rsidRPr="00F0499F" w:rsidRDefault="00650198" w:rsidP="00650198">
      <w:pPr>
        <w:jc w:val="center"/>
        <w:rPr>
          <w:b/>
          <w:szCs w:val="24"/>
        </w:rPr>
      </w:pPr>
    </w:p>
    <w:p w14:paraId="7F93AD27" w14:textId="77777777" w:rsidR="00650198" w:rsidRPr="00F0499F" w:rsidRDefault="00650198" w:rsidP="00650198">
      <w:pPr>
        <w:pStyle w:val="Paantrat"/>
        <w:jc w:val="center"/>
        <w:rPr>
          <w:rFonts w:cstheme="minorHAnsi"/>
          <w:bCs/>
          <w:smallCaps/>
          <w:sz w:val="22"/>
          <w:szCs w:val="22"/>
        </w:rPr>
      </w:pPr>
      <w:r w:rsidRPr="00F0499F">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4B629250" w:rsidR="00F31FA0" w:rsidRPr="00650198" w:rsidRDefault="00F31FA0" w:rsidP="00F31FA0">
      <w:pPr>
        <w:spacing w:after="0" w:line="320" w:lineRule="atLeast"/>
        <w:ind w:right="51" w:firstLine="851"/>
        <w:jc w:val="both"/>
      </w:pPr>
      <w:r>
        <w:t xml:space="preserve">4. </w:t>
      </w:r>
      <w:r w:rsidRPr="00F31FA0">
        <w:t>Tuo atveju, kai pasiūlymą pateikia tik vienas tiekėjas, ekonominio naudingumo vertinimas nevykdomas, jei pirkimo dokumentuose nėra nustatyta minimalaus pereinamojo balo (minimalaus kokybės lygmens).</w:t>
      </w:r>
    </w:p>
    <w:p w14:paraId="0D3AB732" w14:textId="6AA3F004" w:rsidR="00650198" w:rsidRPr="00650198" w:rsidRDefault="00F31FA0" w:rsidP="00650198">
      <w:pPr>
        <w:spacing w:after="0" w:line="320" w:lineRule="atLeast"/>
        <w:ind w:right="51" w:firstLine="851"/>
        <w:jc w:val="both"/>
      </w:pPr>
      <w:r>
        <w:t>5</w:t>
      </w:r>
      <w:r w:rsidR="00650198" w:rsidRPr="00650198">
        <w:t>. Pasiūlymų vertinimo kriterijai, jų parametrai, kriterijų ir jų parametrų lyginamieji svoriai:</w:t>
      </w:r>
    </w:p>
    <w:p w14:paraId="2092B901" w14:textId="77777777" w:rsidR="00650198" w:rsidRPr="00AB41B2" w:rsidRDefault="00650198" w:rsidP="00650198">
      <w:pPr>
        <w:spacing w:after="0" w:line="320" w:lineRule="atLeast"/>
        <w:ind w:left="136" w:right="50"/>
        <w:rPr>
          <w:b/>
          <w:bCs/>
          <w:i/>
          <w:iCs/>
        </w:rPr>
      </w:pPr>
      <w:r w:rsidRPr="00AB41B2">
        <w:rPr>
          <w:b/>
          <w:bCs/>
          <w:i/>
          <w:iCs/>
        </w:rPr>
        <w:t>1 lentelė</w:t>
      </w:r>
    </w:p>
    <w:tbl>
      <w:tblPr>
        <w:tblW w:w="5000" w:type="pct"/>
        <w:tblInd w:w="-5" w:type="dxa"/>
        <w:tblCellMar>
          <w:top w:w="69" w:type="dxa"/>
          <w:left w:w="107" w:type="dxa"/>
          <w:right w:w="47" w:type="dxa"/>
        </w:tblCellMar>
        <w:tblLook w:val="04A0" w:firstRow="1" w:lastRow="0" w:firstColumn="1" w:lastColumn="0" w:noHBand="0" w:noVBand="1"/>
      </w:tblPr>
      <w:tblGrid>
        <w:gridCol w:w="962"/>
        <w:gridCol w:w="4700"/>
        <w:gridCol w:w="1842"/>
        <w:gridCol w:w="2124"/>
      </w:tblGrid>
      <w:tr w:rsidR="00CF36B2" w:rsidRPr="00CF36B2" w14:paraId="64F64AB6" w14:textId="77777777" w:rsidTr="00CF36B2">
        <w:trPr>
          <w:trHeight w:val="911"/>
        </w:trPr>
        <w:tc>
          <w:tcPr>
            <w:tcW w:w="9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BB0431A" w14:textId="77777777" w:rsidR="00CF36B2" w:rsidRPr="00FD22B8" w:rsidRDefault="00CF36B2" w:rsidP="00FD22B8">
            <w:pPr>
              <w:spacing w:after="0" w:line="320" w:lineRule="atLeast"/>
              <w:jc w:val="center"/>
              <w:rPr>
                <w:b/>
                <w:bCs/>
              </w:rPr>
            </w:pPr>
            <w:r w:rsidRPr="00FD22B8">
              <w:rPr>
                <w:b/>
                <w:bCs/>
              </w:rPr>
              <w:t>Eil. Nr.</w:t>
            </w:r>
          </w:p>
        </w:tc>
        <w:tc>
          <w:tcPr>
            <w:tcW w:w="470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0B3A79" w14:textId="77777777" w:rsidR="00CF36B2" w:rsidRPr="00FD22B8" w:rsidRDefault="00CF36B2" w:rsidP="00FD22B8">
            <w:pPr>
              <w:spacing w:after="0" w:line="320" w:lineRule="atLeast"/>
              <w:jc w:val="center"/>
              <w:rPr>
                <w:b/>
                <w:bCs/>
              </w:rPr>
            </w:pPr>
            <w:r w:rsidRPr="00FD22B8">
              <w:rPr>
                <w:b/>
                <w:bCs/>
              </w:rPr>
              <w:t>Vertinimo kriterijai</w:t>
            </w:r>
          </w:p>
        </w:tc>
        <w:tc>
          <w:tcPr>
            <w:tcW w:w="18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DCF21E1" w14:textId="77777777" w:rsidR="00CF36B2" w:rsidRPr="00FD22B8" w:rsidRDefault="00CF36B2" w:rsidP="00FD22B8">
            <w:pPr>
              <w:spacing w:after="0" w:line="320" w:lineRule="atLeast"/>
              <w:jc w:val="center"/>
              <w:rPr>
                <w:b/>
                <w:bCs/>
              </w:rPr>
            </w:pPr>
          </w:p>
          <w:p w14:paraId="2E537A20" w14:textId="77777777" w:rsidR="00CF36B2" w:rsidRPr="00FD22B8" w:rsidRDefault="00CF36B2" w:rsidP="00FD22B8">
            <w:pPr>
              <w:spacing w:after="0" w:line="320" w:lineRule="atLeast"/>
              <w:jc w:val="center"/>
              <w:rPr>
                <w:b/>
                <w:bCs/>
              </w:rPr>
            </w:pPr>
            <w:r w:rsidRPr="00FD22B8">
              <w:rPr>
                <w:b/>
                <w:bCs/>
              </w:rPr>
              <w:t>Maksimalus</w:t>
            </w:r>
          </w:p>
          <w:p w14:paraId="5380D8BE" w14:textId="77777777" w:rsidR="00CF36B2" w:rsidRPr="00FD22B8" w:rsidRDefault="00CF36B2" w:rsidP="00FD22B8">
            <w:pPr>
              <w:spacing w:after="0" w:line="320" w:lineRule="atLeast"/>
              <w:jc w:val="center"/>
              <w:rPr>
                <w:b/>
                <w:bCs/>
              </w:rPr>
            </w:pPr>
            <w:r w:rsidRPr="00FD22B8">
              <w:rPr>
                <w:b/>
                <w:bCs/>
              </w:rPr>
              <w:t>balas</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107D6EE" w14:textId="77777777" w:rsidR="00CF36B2" w:rsidRPr="00FD22B8" w:rsidRDefault="00CF36B2" w:rsidP="00FD22B8">
            <w:pPr>
              <w:spacing w:after="0" w:line="320" w:lineRule="atLeast"/>
              <w:jc w:val="center"/>
              <w:rPr>
                <w:b/>
                <w:bCs/>
              </w:rPr>
            </w:pPr>
            <w:r w:rsidRPr="00FD22B8">
              <w:rPr>
                <w:b/>
                <w:bCs/>
              </w:rPr>
              <w:t>Lyginamasis svoris</w:t>
            </w:r>
          </w:p>
          <w:p w14:paraId="74CD1D22" w14:textId="77777777" w:rsidR="00CF36B2" w:rsidRPr="00FD22B8" w:rsidRDefault="00CF36B2" w:rsidP="00FD22B8">
            <w:pPr>
              <w:spacing w:after="0" w:line="320" w:lineRule="atLeast"/>
              <w:jc w:val="center"/>
              <w:rPr>
                <w:b/>
                <w:bCs/>
              </w:rPr>
            </w:pPr>
            <w:r w:rsidRPr="00FD22B8">
              <w:rPr>
                <w:b/>
                <w:bCs/>
              </w:rPr>
              <w:t>ekonominio</w:t>
            </w:r>
          </w:p>
          <w:p w14:paraId="7BE395C9" w14:textId="77777777" w:rsidR="00CF36B2" w:rsidRPr="00FD22B8" w:rsidRDefault="00CF36B2" w:rsidP="00FD22B8">
            <w:pPr>
              <w:spacing w:after="0" w:line="320" w:lineRule="atLeast"/>
              <w:jc w:val="center"/>
              <w:rPr>
                <w:b/>
                <w:bCs/>
              </w:rPr>
            </w:pPr>
            <w:r w:rsidRPr="00FD22B8">
              <w:rPr>
                <w:b/>
                <w:bCs/>
              </w:rPr>
              <w:t>naudingumo įvertinime</w:t>
            </w:r>
          </w:p>
        </w:tc>
      </w:tr>
      <w:tr w:rsidR="00CF36B2" w:rsidRPr="00CF36B2" w14:paraId="6ACAB40B" w14:textId="77777777" w:rsidTr="00CF36B2">
        <w:trPr>
          <w:trHeight w:val="448"/>
        </w:trPr>
        <w:tc>
          <w:tcPr>
            <w:tcW w:w="963" w:type="dxa"/>
            <w:tcBorders>
              <w:top w:val="single" w:sz="4" w:space="0" w:color="000000"/>
              <w:left w:val="single" w:sz="4" w:space="0" w:color="000000"/>
              <w:bottom w:val="single" w:sz="4" w:space="0" w:color="000000"/>
              <w:right w:val="single" w:sz="4" w:space="0" w:color="000000"/>
            </w:tcBorders>
            <w:hideMark/>
          </w:tcPr>
          <w:p w14:paraId="579D0A59" w14:textId="77777777" w:rsidR="00CF36B2" w:rsidRPr="00CF36B2" w:rsidRDefault="00CF36B2" w:rsidP="00CF36B2">
            <w:pPr>
              <w:spacing w:after="0" w:line="320" w:lineRule="atLeast"/>
            </w:pPr>
            <w:r w:rsidRPr="00CF36B2">
              <w:t>1.</w:t>
            </w:r>
          </w:p>
        </w:tc>
        <w:tc>
          <w:tcPr>
            <w:tcW w:w="4707" w:type="dxa"/>
            <w:tcBorders>
              <w:top w:val="single" w:sz="4" w:space="0" w:color="000000"/>
              <w:left w:val="single" w:sz="4" w:space="0" w:color="000000"/>
              <w:bottom w:val="single" w:sz="4" w:space="0" w:color="000000"/>
              <w:right w:val="single" w:sz="4" w:space="0" w:color="000000"/>
            </w:tcBorders>
            <w:vAlign w:val="center"/>
            <w:hideMark/>
          </w:tcPr>
          <w:p w14:paraId="3EA2D731" w14:textId="023D9A9B" w:rsidR="00CF36B2" w:rsidRPr="000B2120" w:rsidRDefault="000B2120" w:rsidP="00CF36B2">
            <w:pPr>
              <w:spacing w:after="0" w:line="320" w:lineRule="atLeast"/>
              <w:rPr>
                <w:iCs/>
              </w:rPr>
            </w:pPr>
            <w:r w:rsidRPr="00AB41B2">
              <w:rPr>
                <w:b/>
                <w:bCs/>
              </w:rPr>
              <w:t xml:space="preserve">Pirmas kriterijus </w:t>
            </w:r>
            <w:r w:rsidRPr="00650198">
              <w:t>– Kaina (</w:t>
            </w:r>
            <w:r w:rsidRPr="00650198">
              <w:rPr>
                <w:b/>
                <w:bCs/>
              </w:rPr>
              <w:t>C</w:t>
            </w:r>
            <w:r w:rsidRPr="00650198">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08264AFF" w14:textId="77777777" w:rsidR="00CF36B2" w:rsidRPr="00CF36B2" w:rsidRDefault="00CF36B2" w:rsidP="00CF36B2">
            <w:pPr>
              <w:spacing w:after="0" w:line="320" w:lineRule="atLeast"/>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017C418" w14:textId="77777777" w:rsidR="00CF36B2" w:rsidRPr="00CF36B2" w:rsidRDefault="00CF36B2" w:rsidP="00CF36B2">
            <w:pPr>
              <w:spacing w:after="0" w:line="320" w:lineRule="atLeast"/>
            </w:pPr>
            <w:r w:rsidRPr="00CF36B2">
              <w:t>X= 30</w:t>
            </w:r>
          </w:p>
        </w:tc>
      </w:tr>
      <w:tr w:rsidR="00CF36B2" w:rsidRPr="00CF36B2" w14:paraId="6E4140D8" w14:textId="77777777" w:rsidTr="00CF36B2">
        <w:trPr>
          <w:trHeight w:val="448"/>
        </w:trPr>
        <w:tc>
          <w:tcPr>
            <w:tcW w:w="963" w:type="dxa"/>
            <w:tcBorders>
              <w:top w:val="single" w:sz="4" w:space="0" w:color="000000"/>
              <w:left w:val="single" w:sz="4" w:space="0" w:color="000000"/>
              <w:bottom w:val="single" w:sz="4" w:space="0" w:color="000000"/>
              <w:right w:val="single" w:sz="4" w:space="0" w:color="000000"/>
            </w:tcBorders>
            <w:hideMark/>
          </w:tcPr>
          <w:p w14:paraId="7D69F657" w14:textId="77777777" w:rsidR="00CF36B2" w:rsidRPr="00CF36B2" w:rsidRDefault="00CF36B2" w:rsidP="00CF36B2">
            <w:pPr>
              <w:spacing w:after="0" w:line="320" w:lineRule="atLeast"/>
            </w:pPr>
            <w:r w:rsidRPr="00CF36B2">
              <w:t>2.</w:t>
            </w:r>
          </w:p>
        </w:tc>
        <w:tc>
          <w:tcPr>
            <w:tcW w:w="4707" w:type="dxa"/>
            <w:tcBorders>
              <w:top w:val="single" w:sz="4" w:space="0" w:color="000000"/>
              <w:left w:val="single" w:sz="4" w:space="0" w:color="000000"/>
              <w:bottom w:val="single" w:sz="4" w:space="0" w:color="000000"/>
              <w:right w:val="single" w:sz="4" w:space="0" w:color="000000"/>
            </w:tcBorders>
            <w:vAlign w:val="center"/>
            <w:hideMark/>
          </w:tcPr>
          <w:p w14:paraId="651C5A9E" w14:textId="77777777" w:rsidR="00CF36B2" w:rsidRPr="000B2120" w:rsidRDefault="00CF36B2" w:rsidP="00CF36B2">
            <w:pPr>
              <w:spacing w:after="0" w:line="320" w:lineRule="atLeast"/>
              <w:rPr>
                <w:iCs/>
              </w:rPr>
            </w:pPr>
            <w:r w:rsidRPr="000B2120">
              <w:rPr>
                <w:b/>
                <w:bCs/>
                <w:iCs/>
              </w:rPr>
              <w:t>Antras kriterijus</w:t>
            </w:r>
            <w:r w:rsidRPr="000B2120">
              <w:rPr>
                <w:iCs/>
              </w:rPr>
              <w:t xml:space="preserve"> – Kokybė </w:t>
            </w:r>
            <w:r w:rsidRPr="000B2120">
              <w:rPr>
                <w:b/>
                <w:bCs/>
                <w:iCs/>
              </w:rPr>
              <w:t>(T)</w:t>
            </w:r>
          </w:p>
        </w:tc>
        <w:tc>
          <w:tcPr>
            <w:tcW w:w="1843" w:type="dxa"/>
            <w:tcBorders>
              <w:top w:val="single" w:sz="4" w:space="0" w:color="000000"/>
              <w:left w:val="single" w:sz="4" w:space="0" w:color="000000"/>
              <w:bottom w:val="single" w:sz="4" w:space="0" w:color="000000"/>
              <w:right w:val="single" w:sz="4" w:space="0" w:color="000000"/>
            </w:tcBorders>
            <w:vAlign w:val="center"/>
          </w:tcPr>
          <w:p w14:paraId="0BCD58B6" w14:textId="0E13A692" w:rsidR="00CF36B2" w:rsidRPr="00CF36B2" w:rsidRDefault="00CF36B2" w:rsidP="00CF36B2">
            <w:pPr>
              <w:spacing w:after="0" w:line="320" w:lineRule="atLeast"/>
            </w:pPr>
            <w:proofErr w:type="spellStart"/>
            <w:r w:rsidRPr="00CF36B2">
              <w:t>T</w:t>
            </w:r>
            <w:r w:rsidRPr="00CF36B2">
              <w:rPr>
                <w:vertAlign w:val="subscript"/>
              </w:rPr>
              <w:t>max</w:t>
            </w:r>
            <w:proofErr w:type="spellEnd"/>
            <w:r w:rsidRPr="00CF36B2">
              <w:t>= 13 balų</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FD0F483" w14:textId="77777777" w:rsidR="00CF36B2" w:rsidRPr="00CF36B2" w:rsidRDefault="00CF36B2" w:rsidP="00CF36B2">
            <w:pPr>
              <w:spacing w:after="0" w:line="320" w:lineRule="atLeast"/>
            </w:pPr>
            <w:r w:rsidRPr="00CF36B2">
              <w:t>Y= 70</w:t>
            </w:r>
          </w:p>
        </w:tc>
      </w:tr>
      <w:tr w:rsidR="00CF36B2" w:rsidRPr="00CF36B2" w14:paraId="44053EE0" w14:textId="77777777" w:rsidTr="00CF36B2">
        <w:trPr>
          <w:trHeight w:val="448"/>
        </w:trPr>
        <w:tc>
          <w:tcPr>
            <w:tcW w:w="963" w:type="dxa"/>
            <w:tcBorders>
              <w:top w:val="single" w:sz="4" w:space="0" w:color="000000"/>
              <w:left w:val="single" w:sz="4" w:space="0" w:color="000000"/>
              <w:bottom w:val="single" w:sz="4" w:space="0" w:color="000000"/>
              <w:right w:val="single" w:sz="4" w:space="0" w:color="000000"/>
            </w:tcBorders>
          </w:tcPr>
          <w:p w14:paraId="586196F4" w14:textId="77777777" w:rsidR="00CF36B2" w:rsidRPr="00CF36B2" w:rsidRDefault="00CF36B2" w:rsidP="00CF36B2">
            <w:pPr>
              <w:spacing w:after="0" w:line="320" w:lineRule="atLeast"/>
            </w:pPr>
            <w:r w:rsidRPr="00CF36B2">
              <w:t>2.1.</w:t>
            </w:r>
          </w:p>
        </w:tc>
        <w:tc>
          <w:tcPr>
            <w:tcW w:w="4707" w:type="dxa"/>
            <w:tcBorders>
              <w:top w:val="single" w:sz="4" w:space="0" w:color="000000"/>
              <w:left w:val="single" w:sz="4" w:space="0" w:color="000000"/>
              <w:bottom w:val="single" w:sz="4" w:space="0" w:color="000000"/>
              <w:right w:val="single" w:sz="4" w:space="0" w:color="000000"/>
            </w:tcBorders>
            <w:vAlign w:val="center"/>
          </w:tcPr>
          <w:p w14:paraId="2C9E832F" w14:textId="6BF7FEE0" w:rsidR="00CF36B2" w:rsidRPr="000B2120" w:rsidRDefault="000B2120" w:rsidP="00CF36B2">
            <w:pPr>
              <w:spacing w:after="0" w:line="320" w:lineRule="atLeast"/>
            </w:pPr>
            <w:r w:rsidRPr="000B2120">
              <w:t>Pirmas parametras (T</w:t>
            </w:r>
            <w:r w:rsidRPr="000B2120">
              <w:rPr>
                <w:vertAlign w:val="subscript"/>
              </w:rPr>
              <w:t>1</w:t>
            </w:r>
            <w:r w:rsidRPr="000B2120">
              <w:t xml:space="preserve">) - </w:t>
            </w:r>
            <w:r w:rsidR="00CF36B2" w:rsidRPr="000B2120">
              <w:t>Kūrybinės stovyklos darbotvarkė ir organizavimas</w:t>
            </w:r>
            <w:r w:rsidRPr="000B2120">
              <w:t>.</w:t>
            </w:r>
            <w:r w:rsidR="00CF36B2" w:rsidRPr="000B2120">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14:paraId="581B7013" w14:textId="77777777" w:rsidR="00CF36B2" w:rsidRPr="00CF36B2" w:rsidRDefault="00CF36B2" w:rsidP="00CF36B2">
            <w:pPr>
              <w:spacing w:after="0" w:line="320" w:lineRule="atLeast"/>
            </w:pPr>
            <w:r w:rsidRPr="00CF36B2">
              <w:t>T</w:t>
            </w:r>
            <w:r w:rsidRPr="00CF36B2">
              <w:rPr>
                <w:vertAlign w:val="subscript"/>
              </w:rPr>
              <w:t>1max</w:t>
            </w:r>
            <w:r w:rsidRPr="00CF36B2">
              <w:t>= 10 balai</w:t>
            </w:r>
          </w:p>
        </w:tc>
        <w:tc>
          <w:tcPr>
            <w:tcW w:w="2126" w:type="dxa"/>
            <w:tcBorders>
              <w:top w:val="single" w:sz="4" w:space="0" w:color="000000"/>
              <w:left w:val="single" w:sz="4" w:space="0" w:color="000000"/>
              <w:bottom w:val="single" w:sz="4" w:space="0" w:color="000000"/>
              <w:right w:val="single" w:sz="4" w:space="0" w:color="000000"/>
            </w:tcBorders>
            <w:vAlign w:val="center"/>
          </w:tcPr>
          <w:p w14:paraId="2FA7661D" w14:textId="77777777" w:rsidR="00CF36B2" w:rsidRPr="00CF36B2" w:rsidRDefault="00CF36B2" w:rsidP="00CF36B2">
            <w:pPr>
              <w:spacing w:after="0" w:line="320" w:lineRule="atLeast"/>
            </w:pPr>
            <w:r w:rsidRPr="00CF36B2">
              <w:t>Y</w:t>
            </w:r>
            <w:r w:rsidRPr="00CF36B2">
              <w:rPr>
                <w:vertAlign w:val="subscript"/>
              </w:rPr>
              <w:t>1</w:t>
            </w:r>
            <w:r w:rsidRPr="00CF36B2">
              <w:t>= 60</w:t>
            </w:r>
          </w:p>
        </w:tc>
      </w:tr>
      <w:tr w:rsidR="00CF36B2" w:rsidRPr="00CF36B2" w14:paraId="2AC1D3C1" w14:textId="77777777" w:rsidTr="00CF36B2">
        <w:trPr>
          <w:trHeight w:val="448"/>
        </w:trPr>
        <w:tc>
          <w:tcPr>
            <w:tcW w:w="963" w:type="dxa"/>
            <w:tcBorders>
              <w:top w:val="single" w:sz="4" w:space="0" w:color="000000"/>
              <w:left w:val="single" w:sz="4" w:space="0" w:color="000000"/>
              <w:bottom w:val="single" w:sz="4" w:space="0" w:color="000000"/>
              <w:right w:val="single" w:sz="4" w:space="0" w:color="000000"/>
            </w:tcBorders>
          </w:tcPr>
          <w:p w14:paraId="1849F723" w14:textId="77777777" w:rsidR="00CF36B2" w:rsidRPr="00CF36B2" w:rsidRDefault="00CF36B2" w:rsidP="00CF36B2">
            <w:pPr>
              <w:spacing w:after="0" w:line="320" w:lineRule="atLeast"/>
            </w:pPr>
            <w:r w:rsidRPr="00CF36B2">
              <w:t>2.2.</w:t>
            </w:r>
          </w:p>
        </w:tc>
        <w:tc>
          <w:tcPr>
            <w:tcW w:w="4707" w:type="dxa"/>
            <w:tcBorders>
              <w:top w:val="single" w:sz="4" w:space="0" w:color="000000"/>
              <w:left w:val="single" w:sz="4" w:space="0" w:color="000000"/>
              <w:bottom w:val="single" w:sz="4" w:space="0" w:color="000000"/>
              <w:right w:val="single" w:sz="4" w:space="0" w:color="000000"/>
            </w:tcBorders>
            <w:vAlign w:val="center"/>
          </w:tcPr>
          <w:p w14:paraId="689AB26F" w14:textId="0FB03846" w:rsidR="00CF36B2" w:rsidRPr="000B2120" w:rsidRDefault="000B2120" w:rsidP="00CF36B2">
            <w:pPr>
              <w:spacing w:after="0" w:line="320" w:lineRule="atLeast"/>
              <w:rPr>
                <w:i/>
              </w:rPr>
            </w:pPr>
            <w:r w:rsidRPr="000B2120">
              <w:t>Antras parametras (T</w:t>
            </w:r>
            <w:r w:rsidRPr="000B2120">
              <w:rPr>
                <w:vertAlign w:val="subscript"/>
              </w:rPr>
              <w:t>2</w:t>
            </w:r>
            <w:r w:rsidRPr="000B2120">
              <w:t xml:space="preserve">) - </w:t>
            </w:r>
            <w:r w:rsidR="00CF36B2" w:rsidRPr="000B2120">
              <w:t xml:space="preserve">Paslaugų teikėjo siūlomo projektų vadovo, atsakingo už sutarties vykdymą, patirtis </w:t>
            </w:r>
          </w:p>
        </w:tc>
        <w:tc>
          <w:tcPr>
            <w:tcW w:w="1843" w:type="dxa"/>
            <w:tcBorders>
              <w:top w:val="single" w:sz="4" w:space="0" w:color="000000"/>
              <w:left w:val="single" w:sz="4" w:space="0" w:color="000000"/>
              <w:bottom w:val="single" w:sz="4" w:space="0" w:color="000000"/>
              <w:right w:val="single" w:sz="4" w:space="0" w:color="000000"/>
            </w:tcBorders>
            <w:vAlign w:val="center"/>
          </w:tcPr>
          <w:p w14:paraId="11BC396C" w14:textId="77777777" w:rsidR="00CF36B2" w:rsidRPr="00CF36B2" w:rsidRDefault="00CF36B2" w:rsidP="00CF36B2">
            <w:pPr>
              <w:spacing w:after="0" w:line="320" w:lineRule="atLeast"/>
            </w:pPr>
            <w:r w:rsidRPr="00CF36B2">
              <w:t>T</w:t>
            </w:r>
            <w:r w:rsidRPr="00CF36B2">
              <w:rPr>
                <w:vertAlign w:val="subscript"/>
              </w:rPr>
              <w:t>2max</w:t>
            </w:r>
            <w:r w:rsidRPr="00CF36B2">
              <w:t>= 3 balai</w:t>
            </w:r>
          </w:p>
        </w:tc>
        <w:tc>
          <w:tcPr>
            <w:tcW w:w="2126" w:type="dxa"/>
            <w:tcBorders>
              <w:top w:val="single" w:sz="4" w:space="0" w:color="000000"/>
              <w:left w:val="single" w:sz="4" w:space="0" w:color="000000"/>
              <w:bottom w:val="single" w:sz="4" w:space="0" w:color="000000"/>
              <w:right w:val="single" w:sz="4" w:space="0" w:color="000000"/>
            </w:tcBorders>
            <w:vAlign w:val="center"/>
          </w:tcPr>
          <w:p w14:paraId="7CF3A9B1" w14:textId="77777777" w:rsidR="00CF36B2" w:rsidRPr="00CF36B2" w:rsidRDefault="00CF36B2" w:rsidP="00CF36B2">
            <w:pPr>
              <w:spacing w:after="0" w:line="320" w:lineRule="atLeast"/>
            </w:pPr>
            <w:r w:rsidRPr="00CF36B2">
              <w:t>Y</w:t>
            </w:r>
            <w:r w:rsidRPr="00CF36B2">
              <w:rPr>
                <w:vertAlign w:val="subscript"/>
              </w:rPr>
              <w:t>2</w:t>
            </w:r>
            <w:r w:rsidRPr="00CF36B2">
              <w:t>= 10</w:t>
            </w:r>
          </w:p>
        </w:tc>
      </w:tr>
    </w:tbl>
    <w:p w14:paraId="68E54EAE" w14:textId="6704CC41" w:rsidR="00CF36B2" w:rsidRPr="00CF36B2" w:rsidRDefault="00CF36B2" w:rsidP="00CF36B2">
      <w:pPr>
        <w:spacing w:after="0" w:line="320" w:lineRule="atLeast"/>
        <w:ind w:right="51" w:firstLine="851"/>
        <w:jc w:val="both"/>
      </w:pPr>
      <w:r>
        <w:t xml:space="preserve">6. </w:t>
      </w:r>
      <w:r w:rsidRPr="00CF36B2">
        <w:t xml:space="preserve"> Ekonominis naudingumas (S) apskaičiuojamas sudėjus pasiūlymo kainos C ir kitų kriterijų (T) balus: </w:t>
      </w:r>
    </w:p>
    <w:p w14:paraId="4008528F" w14:textId="77777777" w:rsidR="00CF36B2" w:rsidRPr="00CF36B2" w:rsidRDefault="00CF36B2" w:rsidP="00CF36B2">
      <w:pPr>
        <w:spacing w:after="0" w:line="320" w:lineRule="atLeast"/>
      </w:pPr>
      <w:r w:rsidRPr="00CF36B2">
        <w:t xml:space="preserve"> </w:t>
      </w:r>
    </w:p>
    <w:p w14:paraId="1A5420A0" w14:textId="77777777" w:rsidR="00CF36B2" w:rsidRPr="00CF36B2" w:rsidRDefault="00CF36B2" w:rsidP="00CF36B2">
      <w:pPr>
        <w:spacing w:after="0" w:line="320" w:lineRule="atLeast"/>
        <w:jc w:val="center"/>
      </w:pPr>
      <w:r w:rsidRPr="00CF36B2">
        <w:object w:dxaOrig="1035" w:dyaOrig="270" w14:anchorId="34DEF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4.25pt" o:ole="" fillcolor="window">
            <v:imagedata r:id="rId8" o:title=""/>
          </v:shape>
          <o:OLEObject Type="Embed" ProgID="Equation.3" ShapeID="_x0000_i1025" DrawAspect="Content" ObjectID="_1806387886" r:id="rId9"/>
        </w:object>
      </w:r>
    </w:p>
    <w:p w14:paraId="28746A73" w14:textId="77777777" w:rsidR="00CF36B2" w:rsidRPr="00CF36B2" w:rsidRDefault="00CF36B2" w:rsidP="00CF36B2">
      <w:pPr>
        <w:spacing w:after="0" w:line="320" w:lineRule="atLeast"/>
      </w:pPr>
    </w:p>
    <w:p w14:paraId="15248CD4" w14:textId="3BDF403A" w:rsidR="00CF36B2" w:rsidRPr="00CF36B2" w:rsidRDefault="00CF36B2" w:rsidP="00CF36B2">
      <w:pPr>
        <w:spacing w:after="0" w:line="320" w:lineRule="atLeast"/>
        <w:ind w:right="51" w:firstLine="851"/>
        <w:jc w:val="both"/>
      </w:pPr>
      <w:r>
        <w:t xml:space="preserve">7. </w:t>
      </w:r>
      <w:r w:rsidRPr="00CF36B2">
        <w:t xml:space="preserve"> Pasiūlymo kainos (C) balai apskaičiuojami mažiausios pasiūlytos kainos (C</w:t>
      </w:r>
      <w:r w:rsidR="008A7B07">
        <w:t xml:space="preserve"> </w:t>
      </w:r>
      <w:r w:rsidRPr="00CF36B2">
        <w:t>min) ir vertinamo pasiūlymo kainos (C</w:t>
      </w:r>
      <w:r w:rsidR="008A7B07">
        <w:t xml:space="preserve"> </w:t>
      </w:r>
      <w:r w:rsidRPr="00CF36B2">
        <w:t>p) santykį padauginus iš kainos lyginamojo svorio (X). Kriterijaus „Kaina“ balų skaičiavimui bus imamos Tiekėjų pasiūlytos kainos be PVM (</w:t>
      </w:r>
      <w:r w:rsidR="008A7B07">
        <w:t>p</w:t>
      </w:r>
      <w:r w:rsidR="008A7B07" w:rsidRPr="008A7B07">
        <w:t>irkimo sąlygų 5 priedas „Pasiūlymo forma“ (B dalis)</w:t>
      </w:r>
      <w:r w:rsidRPr="00CF36B2">
        <w:t xml:space="preserve"> Tiekėjo nurodyta bendra pasiūlymo kaina be PVM): </w:t>
      </w:r>
    </w:p>
    <w:p w14:paraId="363B6CB2" w14:textId="77777777" w:rsidR="00CF36B2" w:rsidRPr="00CF36B2" w:rsidRDefault="00CF36B2" w:rsidP="00CF36B2">
      <w:pPr>
        <w:spacing w:after="0" w:line="320" w:lineRule="atLeast"/>
        <w:jc w:val="center"/>
      </w:pPr>
      <w:r w:rsidRPr="00CF36B2">
        <w:object w:dxaOrig="1320" w:dyaOrig="720" w14:anchorId="6875B2A4">
          <v:shape id="_x0000_i1026" type="#_x0000_t75" style="width:65.25pt;height:36.75pt" o:ole="" fillcolor="window">
            <v:imagedata r:id="rId10" o:title=""/>
          </v:shape>
          <o:OLEObject Type="Embed" ProgID="Equation.3" ShapeID="_x0000_i1026" DrawAspect="Content" ObjectID="_1806387887" r:id="rId11"/>
        </w:object>
      </w:r>
    </w:p>
    <w:p w14:paraId="20C5ADAD" w14:textId="4B68D4B9" w:rsidR="00CF36B2" w:rsidRPr="00CF36B2" w:rsidRDefault="00CF36B2" w:rsidP="00CF36B2">
      <w:pPr>
        <w:spacing w:after="0" w:line="320" w:lineRule="atLeast"/>
        <w:ind w:right="51" w:firstLine="851"/>
        <w:jc w:val="both"/>
      </w:pPr>
      <w:r>
        <w:t xml:space="preserve">8. </w:t>
      </w:r>
      <w:r w:rsidRPr="00CF36B2">
        <w:t xml:space="preserve"> Ekonominio naudingumo kriterijų vertinimas. Kitų kriterijų (T) balai apskaičiuojami sudėjus atskirų kriterijų (T</w:t>
      </w:r>
      <w:r w:rsidR="00BE6527">
        <w:t xml:space="preserve"> </w:t>
      </w:r>
      <w:r w:rsidRPr="00CF36B2">
        <w:t xml:space="preserve">i) balus: </w:t>
      </w:r>
    </w:p>
    <w:p w14:paraId="5AA4847D" w14:textId="77777777" w:rsidR="00CF36B2" w:rsidRPr="00CF36B2" w:rsidRDefault="00CF36B2" w:rsidP="00CF36B2">
      <w:pPr>
        <w:spacing w:after="0" w:line="320" w:lineRule="atLeast"/>
        <w:jc w:val="center"/>
      </w:pPr>
      <w:r w:rsidRPr="00CF36B2">
        <w:object w:dxaOrig="960" w:dyaOrig="540" w14:anchorId="065332EB">
          <v:shape id="_x0000_i1027" type="#_x0000_t75" style="width:48.75pt;height:27pt" o:ole="" fillcolor="window">
            <v:imagedata r:id="rId12" o:title=""/>
          </v:shape>
          <o:OLEObject Type="Embed" ProgID="Equation.3" ShapeID="_x0000_i1027" DrawAspect="Content" ObjectID="_1806387888" r:id="rId13"/>
        </w:object>
      </w:r>
    </w:p>
    <w:p w14:paraId="747B838D" w14:textId="60D48A94" w:rsidR="00CF36B2" w:rsidRPr="00CF36B2" w:rsidRDefault="00CF36B2" w:rsidP="00CF36B2">
      <w:pPr>
        <w:spacing w:after="0" w:line="320" w:lineRule="atLeast"/>
        <w:ind w:right="51" w:firstLine="851"/>
        <w:jc w:val="both"/>
      </w:pPr>
      <w:r>
        <w:t xml:space="preserve">9. </w:t>
      </w:r>
      <w:r w:rsidRPr="00CF36B2">
        <w:t xml:space="preserve"> Kriterijaus (</w:t>
      </w:r>
      <w:r w:rsidR="00BE6527">
        <w:t xml:space="preserve"> </w:t>
      </w:r>
      <w:proofErr w:type="spellStart"/>
      <w:r w:rsidRPr="00CF36B2">
        <w:t>Ti</w:t>
      </w:r>
      <w:proofErr w:type="spellEnd"/>
      <w:r w:rsidRPr="00CF36B2">
        <w:t>) balai apskaičiuojami šio kriterijaus parametrų įvertinimų (P</w:t>
      </w:r>
      <w:r w:rsidR="00BE6527">
        <w:t xml:space="preserve"> </w:t>
      </w:r>
      <w:r w:rsidRPr="00CF36B2">
        <w:t>s) sumą padauginus iš vertinamo kriterijaus lyginamojo svorio (Y</w:t>
      </w:r>
      <w:r w:rsidR="00BE6527">
        <w:t xml:space="preserve"> </w:t>
      </w:r>
      <w:r w:rsidRPr="00CF36B2">
        <w:t xml:space="preserve">i): </w:t>
      </w:r>
    </w:p>
    <w:p w14:paraId="4172B7C0" w14:textId="77777777" w:rsidR="00CF36B2" w:rsidRPr="00CF36B2" w:rsidRDefault="00CF36B2" w:rsidP="00CF36B2">
      <w:pPr>
        <w:spacing w:after="0" w:line="320" w:lineRule="atLeast"/>
      </w:pPr>
    </w:p>
    <w:p w14:paraId="69002095" w14:textId="77777777" w:rsidR="00CF36B2" w:rsidRPr="00CF36B2" w:rsidRDefault="00CF36B2" w:rsidP="00CF36B2">
      <w:pPr>
        <w:spacing w:after="0" w:line="320" w:lineRule="atLeast"/>
        <w:jc w:val="center"/>
      </w:pPr>
      <w:r w:rsidRPr="00CF36B2">
        <w:object w:dxaOrig="1560" w:dyaOrig="720" w14:anchorId="40D52615">
          <v:shape id="_x0000_i1028" type="#_x0000_t75" style="width:78.75pt;height:36.75pt" o:ole="" fillcolor="window">
            <v:imagedata r:id="rId14" o:title=""/>
          </v:shape>
          <o:OLEObject Type="Embed" ProgID="Equation.3" ShapeID="_x0000_i1028" DrawAspect="Content" ObjectID="_1806387889" r:id="rId15"/>
        </w:object>
      </w:r>
    </w:p>
    <w:p w14:paraId="44EEDA2E" w14:textId="77777777" w:rsidR="00CF36B2" w:rsidRPr="00CF36B2" w:rsidRDefault="00CF36B2" w:rsidP="00CF36B2">
      <w:pPr>
        <w:spacing w:after="0" w:line="320" w:lineRule="atLeast"/>
      </w:pPr>
    </w:p>
    <w:p w14:paraId="1A34FFB0" w14:textId="6676178D" w:rsidR="00CF36B2" w:rsidRPr="00CF36B2" w:rsidRDefault="00CF36B2" w:rsidP="00CF36B2">
      <w:pPr>
        <w:spacing w:after="0" w:line="320" w:lineRule="atLeast"/>
        <w:ind w:right="51" w:firstLine="851"/>
        <w:jc w:val="both"/>
      </w:pPr>
      <w:r>
        <w:t xml:space="preserve">10. </w:t>
      </w:r>
      <w:r w:rsidRPr="00CF36B2">
        <w:t xml:space="preserve"> Didžiausia vertinamo kriterijaus parametro reikšmė bus laikoma geriausia. Kriterijaus parametro vertinimas (P</w:t>
      </w:r>
      <w:r w:rsidR="00BE6527">
        <w:t xml:space="preserve"> </w:t>
      </w:r>
      <w:r w:rsidRPr="00CF36B2">
        <w:t>s) apskaičiuojamas parametro reikšmę (R</w:t>
      </w:r>
      <w:r w:rsidR="00BE6527">
        <w:t xml:space="preserve"> </w:t>
      </w:r>
      <w:r w:rsidRPr="00CF36B2">
        <w:t>s) palyginant su geriausia to paties parametro reikšme (R</w:t>
      </w:r>
      <w:r w:rsidR="00BE6527">
        <w:t xml:space="preserve"> </w:t>
      </w:r>
      <w:proofErr w:type="spellStart"/>
      <w:r w:rsidRPr="00CF36B2">
        <w:t>max</w:t>
      </w:r>
      <w:proofErr w:type="spellEnd"/>
      <w:r w:rsidRPr="00CF36B2">
        <w:t>) ir dauginant iš vertinamo parametro lyginamojo svorio (L</w:t>
      </w:r>
      <w:r w:rsidR="00BE6527">
        <w:t xml:space="preserve"> </w:t>
      </w:r>
      <w:r w:rsidRPr="00CF36B2">
        <w:t xml:space="preserve">s), apvalinant iki skaičiaus šimtųjų: </w:t>
      </w:r>
    </w:p>
    <w:p w14:paraId="7E41C8C4" w14:textId="77777777" w:rsidR="00CF36B2" w:rsidRPr="00CF36B2" w:rsidRDefault="00CF36B2" w:rsidP="00CF36B2">
      <w:pPr>
        <w:spacing w:after="0" w:line="320" w:lineRule="atLeast"/>
      </w:pPr>
    </w:p>
    <w:p w14:paraId="3CC0127F" w14:textId="77777777" w:rsidR="00CF36B2" w:rsidRPr="00CF36B2" w:rsidRDefault="00CF36B2" w:rsidP="00CF36B2">
      <w:pPr>
        <w:spacing w:after="0" w:line="320" w:lineRule="atLeast"/>
        <w:jc w:val="center"/>
      </w:pPr>
      <w:r w:rsidRPr="00CF36B2">
        <w:object w:dxaOrig="1350" w:dyaOrig="780" w14:anchorId="4C22BCC2">
          <v:shape id="_x0000_i1029" type="#_x0000_t75" style="width:66.75pt;height:38.25pt" o:ole="" fillcolor="window">
            <v:imagedata r:id="rId16" o:title=""/>
          </v:shape>
          <o:OLEObject Type="Embed" ProgID="Equation.3" ShapeID="_x0000_i1029" DrawAspect="Content" ObjectID="_1806387890" r:id="rId17"/>
        </w:object>
      </w:r>
    </w:p>
    <w:p w14:paraId="2F925F64" w14:textId="4FC14FD3" w:rsidR="00CF36B2" w:rsidRPr="00CF36B2" w:rsidRDefault="00CF36B2" w:rsidP="00CF36B2">
      <w:pPr>
        <w:spacing w:after="0" w:line="320" w:lineRule="atLeast"/>
        <w:ind w:right="51" w:firstLine="851"/>
        <w:jc w:val="both"/>
      </w:pPr>
      <w:r>
        <w:t xml:space="preserve">11. </w:t>
      </w:r>
      <w:r w:rsidRPr="00CF36B2">
        <w:t xml:space="preserve"> </w:t>
      </w:r>
      <w:r w:rsidR="00E47FE3">
        <w:t>P</w:t>
      </w:r>
      <w:r w:rsidRPr="00CF36B2">
        <w:t>asiūlymo vertinimo kriterijaus</w:t>
      </w:r>
      <w:r w:rsidR="00E47FE3">
        <w:t xml:space="preserve"> (T)</w:t>
      </w:r>
      <w:r w:rsidRPr="00CF36B2">
        <w:t xml:space="preserve"> parametras vertinamas balais nuo </w:t>
      </w:r>
      <w:r w:rsidR="00E47FE3">
        <w:t>0</w:t>
      </w:r>
      <w:r w:rsidRPr="00CF36B2">
        <w:t xml:space="preserve"> iki 1</w:t>
      </w:r>
      <w:r w:rsidR="00E47FE3">
        <w:t>3</w:t>
      </w:r>
      <w:r w:rsidRPr="00CF36B2">
        <w:t xml:space="preserve">. Kiekvienam parametrui apskaičiuojamas vertinimo vidurkis, kuris lyginamas su geriausia parametro reikšme. </w:t>
      </w:r>
    </w:p>
    <w:p w14:paraId="1D623D39" w14:textId="7F1816BD" w:rsidR="00CF36B2" w:rsidRPr="00CF36B2" w:rsidRDefault="00CF36B2" w:rsidP="00CF36B2">
      <w:pPr>
        <w:spacing w:after="0" w:line="320" w:lineRule="atLeast"/>
        <w:ind w:right="51" w:firstLine="851"/>
        <w:jc w:val="both"/>
        <w:rPr>
          <w:b/>
          <w:bCs/>
          <w:i/>
          <w:iCs/>
        </w:rPr>
      </w:pPr>
      <w:r>
        <w:t xml:space="preserve">12. </w:t>
      </w:r>
      <w:r w:rsidRPr="00CF36B2">
        <w:t xml:space="preserve"> </w:t>
      </w:r>
      <w:r w:rsidR="004F3349" w:rsidRPr="004F3349">
        <w:rPr>
          <w:b/>
          <w:bCs/>
          <w:i/>
          <w:iCs/>
          <w:color w:val="FF0000"/>
        </w:rPr>
        <w:t>Tiekėjo pasiūlymas bus atmetamas, jeigu vertinant pagal kokybės kriterijus (T</w:t>
      </w:r>
      <w:r w:rsidR="004F3349" w:rsidRPr="004F3349">
        <w:rPr>
          <w:b/>
          <w:bCs/>
          <w:i/>
          <w:iCs/>
          <w:color w:val="FF0000"/>
          <w:vertAlign w:val="subscript"/>
        </w:rPr>
        <w:t>1</w:t>
      </w:r>
      <w:r w:rsidR="004F3349" w:rsidRPr="004F3349">
        <w:rPr>
          <w:b/>
          <w:bCs/>
          <w:i/>
          <w:iCs/>
          <w:color w:val="FF0000"/>
        </w:rPr>
        <w:t xml:space="preserve"> ir T</w:t>
      </w:r>
      <w:r w:rsidR="004F3349" w:rsidRPr="004F3349">
        <w:rPr>
          <w:b/>
          <w:bCs/>
          <w:i/>
          <w:iCs/>
          <w:color w:val="FF0000"/>
          <w:vertAlign w:val="subscript"/>
        </w:rPr>
        <w:t>2</w:t>
      </w:r>
      <w:r w:rsidR="004F3349" w:rsidRPr="004F3349">
        <w:rPr>
          <w:b/>
          <w:bCs/>
          <w:i/>
          <w:iCs/>
          <w:color w:val="FF0000"/>
        </w:rPr>
        <w:t>) iš viso surenkama 3 (tris) ar mažiau balų iš galimų 13.</w:t>
      </w:r>
      <w:r w:rsidRPr="004F3349">
        <w:rPr>
          <w:b/>
          <w:bCs/>
          <w:i/>
          <w:iCs/>
          <w:color w:val="FF0000"/>
        </w:rPr>
        <w:t xml:space="preserve"> </w:t>
      </w:r>
    </w:p>
    <w:p w14:paraId="5CD36888" w14:textId="096D77E7" w:rsidR="00CF36B2" w:rsidRDefault="00CF36B2" w:rsidP="00CF36B2">
      <w:pPr>
        <w:spacing w:after="0" w:line="320" w:lineRule="atLeast"/>
        <w:ind w:right="51" w:firstLine="851"/>
        <w:jc w:val="both"/>
      </w:pPr>
      <w:r>
        <w:t xml:space="preserve">13. </w:t>
      </w:r>
      <w:r w:rsidRPr="00CF36B2">
        <w:t xml:space="preserve"> Ekonominio naudingumo kriterijus aprašymas</w:t>
      </w:r>
      <w:r>
        <w:t>:</w:t>
      </w:r>
    </w:p>
    <w:p w14:paraId="06713A2C" w14:textId="2B570FDD" w:rsidR="00B61A13" w:rsidRPr="000B2120" w:rsidRDefault="00CF36B2" w:rsidP="006606CD">
      <w:pPr>
        <w:spacing w:after="0" w:line="320" w:lineRule="atLeast"/>
        <w:rPr>
          <w:b/>
          <w:bCs/>
          <w:i/>
          <w:iCs/>
        </w:rPr>
      </w:pPr>
      <w:r w:rsidRPr="00CF36B2">
        <w:rPr>
          <w:b/>
          <w:bCs/>
          <w:i/>
          <w:iCs/>
        </w:rPr>
        <w:t>Lentelė 2</w:t>
      </w:r>
    </w:p>
    <w:tbl>
      <w:tblPr>
        <w:tblStyle w:val="Lentelstinklelis"/>
        <w:tblW w:w="0" w:type="auto"/>
        <w:tblInd w:w="-5" w:type="dxa"/>
        <w:tblLook w:val="04A0" w:firstRow="1" w:lastRow="0" w:firstColumn="1" w:lastColumn="0" w:noHBand="0" w:noVBand="1"/>
      </w:tblPr>
      <w:tblGrid>
        <w:gridCol w:w="929"/>
        <w:gridCol w:w="8704"/>
      </w:tblGrid>
      <w:tr w:rsidR="00B94138" w14:paraId="0057E492" w14:textId="77777777" w:rsidTr="00FD22B8">
        <w:tc>
          <w:tcPr>
            <w:tcW w:w="9633" w:type="dxa"/>
            <w:gridSpan w:val="2"/>
          </w:tcPr>
          <w:p w14:paraId="175FF05E" w14:textId="4A9B0EC7" w:rsidR="000B2120" w:rsidRPr="000B2120" w:rsidRDefault="000B2120" w:rsidP="00B94138">
            <w:pPr>
              <w:spacing w:line="320" w:lineRule="atLeast"/>
              <w:rPr>
                <w:bCs/>
              </w:rPr>
            </w:pPr>
            <w:r w:rsidRPr="00F56C8D">
              <w:rPr>
                <w:b/>
                <w:bCs/>
                <w:i/>
                <w:iCs/>
              </w:rPr>
              <w:t>Pirmas parametras (T</w:t>
            </w:r>
            <w:r w:rsidRPr="00F56C8D">
              <w:rPr>
                <w:b/>
                <w:bCs/>
                <w:i/>
                <w:iCs/>
                <w:vertAlign w:val="subscript"/>
              </w:rPr>
              <w:t>1</w:t>
            </w:r>
            <w:r w:rsidRPr="00F56C8D">
              <w:rPr>
                <w:b/>
                <w:bCs/>
                <w:i/>
                <w:iCs/>
              </w:rPr>
              <w:t>)</w:t>
            </w:r>
            <w:r w:rsidRPr="00650198">
              <w:t xml:space="preserve"> –</w:t>
            </w:r>
            <w:r w:rsidR="00B94138" w:rsidRPr="00CF36B2">
              <w:rPr>
                <w:b/>
              </w:rPr>
              <w:t xml:space="preserve"> </w:t>
            </w:r>
            <w:r w:rsidR="00B94138" w:rsidRPr="000B2120">
              <w:rPr>
                <w:bCs/>
              </w:rPr>
              <w:t>Kūrybinės stovyklos darbotvarkė ir organizavimas</w:t>
            </w:r>
            <w:r>
              <w:rPr>
                <w:bCs/>
              </w:rPr>
              <w:t>.</w:t>
            </w:r>
          </w:p>
          <w:p w14:paraId="28DD0578" w14:textId="77777777" w:rsidR="00D02C7D" w:rsidRDefault="00D02C7D" w:rsidP="00D02C7D">
            <w:pPr>
              <w:spacing w:line="320" w:lineRule="atLeast"/>
            </w:pPr>
            <w:r w:rsidRPr="00D02C7D">
              <w:t>Vertinimas bus atliekamas pagal žemiau pateiktas keturias sritis, kurios atitinka Techninės specifikacijos turinį (3.1–3.4 punktus)</w:t>
            </w:r>
            <w:r>
              <w:t>:</w:t>
            </w:r>
          </w:p>
          <w:p w14:paraId="403DB32E" w14:textId="53472351" w:rsidR="00B94138" w:rsidRPr="00CF36B2" w:rsidRDefault="00D02C7D" w:rsidP="00D02C7D">
            <w:pPr>
              <w:pStyle w:val="Sraopastraipa"/>
              <w:numPr>
                <w:ilvl w:val="0"/>
                <w:numId w:val="11"/>
              </w:numPr>
              <w:spacing w:after="0" w:line="320" w:lineRule="atLeast"/>
            </w:pPr>
            <w:r w:rsidRPr="00D02C7D">
              <w:t>Darbotvarkė ir lokacija (pagal techninės specifikacijos 3.1 punktą)</w:t>
            </w:r>
            <w:r w:rsidR="00B94138" w:rsidRPr="00CF36B2">
              <w:t>.</w:t>
            </w:r>
          </w:p>
          <w:p w14:paraId="1A0FB4B2" w14:textId="11F3AC20" w:rsidR="00B94138" w:rsidRPr="00CF36B2" w:rsidRDefault="00D02C7D" w:rsidP="00D02C7D">
            <w:pPr>
              <w:pStyle w:val="Sraopastraipa"/>
              <w:numPr>
                <w:ilvl w:val="0"/>
                <w:numId w:val="11"/>
              </w:numPr>
              <w:spacing w:after="0" w:line="320" w:lineRule="atLeast"/>
            </w:pPr>
            <w:r w:rsidRPr="00D02C7D">
              <w:t>Pranešėjai ir pagrindimas (pagal techninės specifikacijos 3.2 punktą)</w:t>
            </w:r>
            <w:r w:rsidR="00B94138" w:rsidRPr="00CF36B2">
              <w:t xml:space="preserve">. </w:t>
            </w:r>
          </w:p>
          <w:p w14:paraId="6793C0FE" w14:textId="5AA4E37B" w:rsidR="00B94138" w:rsidRPr="00CF36B2" w:rsidRDefault="00D02C7D" w:rsidP="00D02C7D">
            <w:pPr>
              <w:pStyle w:val="Sraopastraipa"/>
              <w:numPr>
                <w:ilvl w:val="0"/>
                <w:numId w:val="11"/>
              </w:numPr>
              <w:spacing w:after="0" w:line="320" w:lineRule="atLeast"/>
            </w:pPr>
            <w:r w:rsidRPr="00D02C7D">
              <w:t>Dalyvių atranka ir komandų formavimas (pagal techninės specifikacijos 3.3 punktą)</w:t>
            </w:r>
            <w:r w:rsidR="00B94138" w:rsidRPr="00CF36B2">
              <w:t>.</w:t>
            </w:r>
          </w:p>
          <w:p w14:paraId="37E5A781" w14:textId="7CF6EC82" w:rsidR="00B94138" w:rsidRDefault="00D02C7D" w:rsidP="00D02C7D">
            <w:pPr>
              <w:pStyle w:val="Sraopastraipa"/>
              <w:numPr>
                <w:ilvl w:val="0"/>
                <w:numId w:val="11"/>
              </w:numPr>
              <w:spacing w:after="0"/>
            </w:pPr>
            <w:r w:rsidRPr="00D02C7D">
              <w:t>Kalendorinis planas, rizikos ir organizavimas (pagal techninės specifikacijos 3.4 ir 3.7 punktus)</w:t>
            </w:r>
            <w:r w:rsidR="00B94138" w:rsidRPr="00CF36B2">
              <w:t>.</w:t>
            </w:r>
          </w:p>
        </w:tc>
      </w:tr>
      <w:tr w:rsidR="00D02C7D" w14:paraId="103DF98E" w14:textId="77777777" w:rsidTr="00FD22B8">
        <w:tc>
          <w:tcPr>
            <w:tcW w:w="9633" w:type="dxa"/>
            <w:gridSpan w:val="2"/>
          </w:tcPr>
          <w:p w14:paraId="46F3C0F3" w14:textId="0C72A7DC" w:rsidR="00D02C7D" w:rsidRPr="000B2120" w:rsidRDefault="000B2120" w:rsidP="000B2120">
            <w:pPr>
              <w:spacing w:line="320" w:lineRule="atLeast"/>
              <w:rPr>
                <w:b/>
                <w:bCs/>
                <w:i/>
              </w:rPr>
            </w:pPr>
            <w:r>
              <w:rPr>
                <w:b/>
                <w:bCs/>
                <w:i/>
              </w:rPr>
              <w:t xml:space="preserve">1. </w:t>
            </w:r>
            <w:r w:rsidR="00D02C7D" w:rsidRPr="000B2120">
              <w:rPr>
                <w:b/>
                <w:bCs/>
                <w:i/>
              </w:rPr>
              <w:t>Darbotvarkė ir lokacija (pagal techninės specifikacijos 3.1 punktą) – maksimaliai 3 balai.</w:t>
            </w:r>
          </w:p>
        </w:tc>
      </w:tr>
      <w:tr w:rsidR="00D02C7D" w14:paraId="74665A52" w14:textId="77777777" w:rsidTr="00FD22B8">
        <w:tc>
          <w:tcPr>
            <w:tcW w:w="929" w:type="dxa"/>
          </w:tcPr>
          <w:p w14:paraId="46E86D4F" w14:textId="1B0844DE" w:rsidR="00D02C7D" w:rsidRPr="00B30FB0" w:rsidRDefault="00D02C7D" w:rsidP="00B30FB0">
            <w:pPr>
              <w:jc w:val="center"/>
              <w:rPr>
                <w:b/>
                <w:bCs/>
              </w:rPr>
            </w:pPr>
            <w:r w:rsidRPr="00B30FB0">
              <w:rPr>
                <w:b/>
                <w:bCs/>
              </w:rPr>
              <w:t>Balai</w:t>
            </w:r>
          </w:p>
        </w:tc>
        <w:tc>
          <w:tcPr>
            <w:tcW w:w="8704" w:type="dxa"/>
          </w:tcPr>
          <w:p w14:paraId="378E97E7" w14:textId="41DB4D18" w:rsidR="00D02C7D" w:rsidRPr="00B30FB0" w:rsidRDefault="00D02C7D" w:rsidP="00D02C7D">
            <w:pPr>
              <w:jc w:val="center"/>
              <w:rPr>
                <w:b/>
                <w:bCs/>
              </w:rPr>
            </w:pPr>
            <w:r w:rsidRPr="00B30FB0">
              <w:rPr>
                <w:b/>
                <w:bCs/>
              </w:rPr>
              <w:t>Kriterijaus aprašymas</w:t>
            </w:r>
          </w:p>
        </w:tc>
      </w:tr>
      <w:tr w:rsidR="00D02C7D" w14:paraId="48254F3D" w14:textId="77777777" w:rsidTr="00FD22B8">
        <w:tc>
          <w:tcPr>
            <w:tcW w:w="929" w:type="dxa"/>
          </w:tcPr>
          <w:p w14:paraId="15A40117" w14:textId="136C14DF" w:rsidR="00D02C7D" w:rsidRDefault="00B30FB0" w:rsidP="00B30FB0">
            <w:pPr>
              <w:jc w:val="center"/>
            </w:pPr>
            <w:r w:rsidRPr="00B30FB0">
              <w:t>3</w:t>
            </w:r>
          </w:p>
        </w:tc>
        <w:tc>
          <w:tcPr>
            <w:tcW w:w="8704" w:type="dxa"/>
          </w:tcPr>
          <w:p w14:paraId="27D8EDBE" w14:textId="2222D7B2" w:rsidR="00D02C7D" w:rsidRDefault="00B30FB0" w:rsidP="00B94138">
            <w:r w:rsidRPr="00B30FB0">
              <w:t>Pateikta išsami 3 dienų darbotvarkė su kiekvienos veiklos aprašymu ir tikslais, aiškiai parodytas sąryšis su stovyklos tikslu. Lokacija pagrįsta (pvz. pritaikymas veiklai, infrastruktūra, aplinka).</w:t>
            </w:r>
          </w:p>
        </w:tc>
      </w:tr>
      <w:tr w:rsidR="00D02C7D" w14:paraId="5365EA2B" w14:textId="77777777" w:rsidTr="00FD22B8">
        <w:tc>
          <w:tcPr>
            <w:tcW w:w="929" w:type="dxa"/>
          </w:tcPr>
          <w:p w14:paraId="5A5DC05C" w14:textId="2DB998BD" w:rsidR="00D02C7D" w:rsidRDefault="00B30FB0" w:rsidP="00B30FB0">
            <w:pPr>
              <w:jc w:val="center"/>
            </w:pPr>
            <w:r>
              <w:t>2</w:t>
            </w:r>
          </w:p>
        </w:tc>
        <w:tc>
          <w:tcPr>
            <w:tcW w:w="8704" w:type="dxa"/>
          </w:tcPr>
          <w:p w14:paraId="52745175" w14:textId="2AF846EC" w:rsidR="00D02C7D" w:rsidRDefault="00B30FB0" w:rsidP="00B94138">
            <w:r w:rsidRPr="00B30FB0">
              <w:t>Pateikta darbotvarkė, bet be aiškaus ryšio su tikslais arba lokacija nenurodyta ar nepagrįsta.</w:t>
            </w:r>
          </w:p>
        </w:tc>
      </w:tr>
      <w:tr w:rsidR="00D02C7D" w14:paraId="48CC2BA4" w14:textId="77777777" w:rsidTr="00FD22B8">
        <w:tc>
          <w:tcPr>
            <w:tcW w:w="929" w:type="dxa"/>
          </w:tcPr>
          <w:p w14:paraId="07D54658" w14:textId="5C19BF5E" w:rsidR="00D02C7D" w:rsidRDefault="00B30FB0" w:rsidP="00B30FB0">
            <w:pPr>
              <w:jc w:val="center"/>
            </w:pPr>
            <w:r>
              <w:t>1</w:t>
            </w:r>
          </w:p>
        </w:tc>
        <w:tc>
          <w:tcPr>
            <w:tcW w:w="8704" w:type="dxa"/>
          </w:tcPr>
          <w:p w14:paraId="236730E9" w14:textId="7180E19E" w:rsidR="00D02C7D" w:rsidRDefault="00B30FB0" w:rsidP="00B94138">
            <w:r w:rsidRPr="00B30FB0">
              <w:t>Darbotvarkė fragmentiška arba lokacija nėra nurodyta/pagrįsta.</w:t>
            </w:r>
          </w:p>
        </w:tc>
      </w:tr>
      <w:tr w:rsidR="00B30FB0" w14:paraId="78A846D5" w14:textId="77777777" w:rsidTr="00FD22B8">
        <w:tc>
          <w:tcPr>
            <w:tcW w:w="929" w:type="dxa"/>
          </w:tcPr>
          <w:p w14:paraId="6F0B3131" w14:textId="6AB25FCC" w:rsidR="00B30FB0" w:rsidRDefault="00B30FB0" w:rsidP="00B30FB0">
            <w:pPr>
              <w:jc w:val="center"/>
            </w:pPr>
            <w:r>
              <w:t>0</w:t>
            </w:r>
          </w:p>
        </w:tc>
        <w:tc>
          <w:tcPr>
            <w:tcW w:w="8704" w:type="dxa"/>
          </w:tcPr>
          <w:p w14:paraId="1B6B2648" w14:textId="0E8A32D8" w:rsidR="00B30FB0" w:rsidRPr="00B30FB0" w:rsidRDefault="00B30FB0" w:rsidP="00B94138">
            <w:r>
              <w:t>Nepateikta</w:t>
            </w:r>
          </w:p>
        </w:tc>
      </w:tr>
      <w:tr w:rsidR="00B30FB0" w14:paraId="1785C665" w14:textId="77777777" w:rsidTr="00FD22B8">
        <w:tc>
          <w:tcPr>
            <w:tcW w:w="9633" w:type="dxa"/>
            <w:gridSpan w:val="2"/>
          </w:tcPr>
          <w:p w14:paraId="58322A18" w14:textId="75D2038A" w:rsidR="00B30FB0" w:rsidRPr="00B30FB0" w:rsidRDefault="000B2120" w:rsidP="00B94138">
            <w:pPr>
              <w:rPr>
                <w:b/>
                <w:bCs/>
              </w:rPr>
            </w:pPr>
            <w:r>
              <w:rPr>
                <w:b/>
                <w:bCs/>
                <w:i/>
              </w:rPr>
              <w:t xml:space="preserve">2. </w:t>
            </w:r>
            <w:r w:rsidR="00B30FB0" w:rsidRPr="00B30FB0">
              <w:rPr>
                <w:b/>
                <w:bCs/>
                <w:i/>
              </w:rPr>
              <w:t>Pranešėjai ir pagrindimas (pagal techninės specifikacijos 3.2 punktą) – maksimaliai 2 balai</w:t>
            </w:r>
          </w:p>
        </w:tc>
      </w:tr>
      <w:tr w:rsidR="000B2120" w14:paraId="03A68049" w14:textId="77777777" w:rsidTr="00FD22B8">
        <w:tc>
          <w:tcPr>
            <w:tcW w:w="929" w:type="dxa"/>
          </w:tcPr>
          <w:p w14:paraId="0218D04F" w14:textId="0B0DCA98" w:rsidR="000B2120" w:rsidRDefault="000B2120" w:rsidP="000B2120">
            <w:pPr>
              <w:jc w:val="center"/>
            </w:pPr>
            <w:r w:rsidRPr="00B30FB0">
              <w:rPr>
                <w:b/>
                <w:bCs/>
              </w:rPr>
              <w:t>Balai</w:t>
            </w:r>
          </w:p>
        </w:tc>
        <w:tc>
          <w:tcPr>
            <w:tcW w:w="8704" w:type="dxa"/>
          </w:tcPr>
          <w:p w14:paraId="3FBE53ED" w14:textId="4C02B702" w:rsidR="000B2120" w:rsidRDefault="000B2120" w:rsidP="000B2120">
            <w:pPr>
              <w:jc w:val="center"/>
            </w:pPr>
            <w:r w:rsidRPr="00B30FB0">
              <w:rPr>
                <w:b/>
                <w:bCs/>
              </w:rPr>
              <w:t>Kriterijaus aprašymas</w:t>
            </w:r>
          </w:p>
        </w:tc>
      </w:tr>
      <w:tr w:rsidR="000B2120" w14:paraId="2ECDB213" w14:textId="77777777" w:rsidTr="00FD22B8">
        <w:tc>
          <w:tcPr>
            <w:tcW w:w="929" w:type="dxa"/>
          </w:tcPr>
          <w:p w14:paraId="5882E3EE" w14:textId="6B868395" w:rsidR="000B2120" w:rsidRDefault="000B2120" w:rsidP="000B2120">
            <w:pPr>
              <w:jc w:val="center"/>
            </w:pPr>
            <w:r>
              <w:t>2</w:t>
            </w:r>
          </w:p>
        </w:tc>
        <w:tc>
          <w:tcPr>
            <w:tcW w:w="8704" w:type="dxa"/>
          </w:tcPr>
          <w:p w14:paraId="306F098A" w14:textId="2272E6C3" w:rsidR="000B2120" w:rsidRPr="00B30FB0" w:rsidRDefault="000B2120" w:rsidP="000B2120">
            <w:r w:rsidRPr="00B30FB0">
              <w:t>Pateikti konkretūs pranešėjai/mentoriai su pagrindimu, kaip jie atitinka stovyklos tematiką (pvz. patirtis migracijos, darbo teisės, socialinės komunikacijos srityje).</w:t>
            </w:r>
          </w:p>
        </w:tc>
      </w:tr>
      <w:tr w:rsidR="00B30FB0" w14:paraId="43BE84C3" w14:textId="77777777" w:rsidTr="00FD22B8">
        <w:tc>
          <w:tcPr>
            <w:tcW w:w="929" w:type="dxa"/>
          </w:tcPr>
          <w:p w14:paraId="259428DE" w14:textId="6623D3CC" w:rsidR="00B30FB0" w:rsidRDefault="00B30FB0" w:rsidP="00B30FB0">
            <w:pPr>
              <w:jc w:val="center"/>
            </w:pPr>
            <w:r>
              <w:lastRenderedPageBreak/>
              <w:t>1</w:t>
            </w:r>
          </w:p>
        </w:tc>
        <w:tc>
          <w:tcPr>
            <w:tcW w:w="8704" w:type="dxa"/>
          </w:tcPr>
          <w:p w14:paraId="0BD9F5FC" w14:textId="68E72EAC" w:rsidR="00B30FB0" w:rsidRDefault="00B30FB0" w:rsidP="00B94138">
            <w:r w:rsidRPr="00B30FB0">
              <w:t>Pateikti pranešėjai, bet trūksta pagrindimo arba ryšio su tema.</w:t>
            </w:r>
          </w:p>
        </w:tc>
      </w:tr>
      <w:tr w:rsidR="00B30FB0" w14:paraId="2D090C62" w14:textId="77777777" w:rsidTr="00FD22B8">
        <w:tc>
          <w:tcPr>
            <w:tcW w:w="929" w:type="dxa"/>
          </w:tcPr>
          <w:p w14:paraId="4E4C0CB1" w14:textId="07812FCD" w:rsidR="00B30FB0" w:rsidRDefault="00B30FB0" w:rsidP="00B30FB0">
            <w:pPr>
              <w:jc w:val="center"/>
            </w:pPr>
            <w:r>
              <w:t>0</w:t>
            </w:r>
          </w:p>
        </w:tc>
        <w:tc>
          <w:tcPr>
            <w:tcW w:w="8704" w:type="dxa"/>
          </w:tcPr>
          <w:p w14:paraId="61379982" w14:textId="189A3F61" w:rsidR="00B30FB0" w:rsidRDefault="00B30FB0" w:rsidP="00B94138">
            <w:r w:rsidRPr="00B30FB0">
              <w:t>Pranešėjai nenurodyti arba visiškai neatitinka temos.</w:t>
            </w:r>
          </w:p>
        </w:tc>
      </w:tr>
      <w:tr w:rsidR="00B30FB0" w14:paraId="5F06473A" w14:textId="77777777" w:rsidTr="00FD22B8">
        <w:tc>
          <w:tcPr>
            <w:tcW w:w="9633" w:type="dxa"/>
            <w:gridSpan w:val="2"/>
          </w:tcPr>
          <w:p w14:paraId="6E3E1707" w14:textId="7FDC9DBD" w:rsidR="00B30FB0" w:rsidRDefault="000B2120" w:rsidP="00B94138">
            <w:r>
              <w:rPr>
                <w:b/>
                <w:bCs/>
                <w:i/>
              </w:rPr>
              <w:t xml:space="preserve">3. </w:t>
            </w:r>
            <w:r w:rsidR="00B30FB0" w:rsidRPr="00B30FB0">
              <w:rPr>
                <w:b/>
                <w:bCs/>
                <w:i/>
              </w:rPr>
              <w:t>Dalyvių atranka ir komandų formavimas (pagal techninės specifikacijos 3.3 punktą) – maksimaliai 2 balai</w:t>
            </w:r>
          </w:p>
        </w:tc>
      </w:tr>
      <w:tr w:rsidR="000B2120" w14:paraId="1DDD80D2" w14:textId="77777777" w:rsidTr="00FD22B8">
        <w:tc>
          <w:tcPr>
            <w:tcW w:w="929" w:type="dxa"/>
          </w:tcPr>
          <w:p w14:paraId="354BF4C2" w14:textId="7A13A925" w:rsidR="000B2120" w:rsidRDefault="000B2120" w:rsidP="000B2120">
            <w:pPr>
              <w:jc w:val="center"/>
            </w:pPr>
            <w:r w:rsidRPr="00B30FB0">
              <w:rPr>
                <w:b/>
                <w:bCs/>
              </w:rPr>
              <w:t>Balai</w:t>
            </w:r>
          </w:p>
        </w:tc>
        <w:tc>
          <w:tcPr>
            <w:tcW w:w="8704" w:type="dxa"/>
          </w:tcPr>
          <w:p w14:paraId="26B58C8B" w14:textId="2756A911" w:rsidR="000B2120" w:rsidRDefault="000B2120" w:rsidP="000B2120">
            <w:pPr>
              <w:jc w:val="center"/>
            </w:pPr>
            <w:r w:rsidRPr="00B30FB0">
              <w:rPr>
                <w:b/>
                <w:bCs/>
              </w:rPr>
              <w:t>Kriterijaus aprašymas</w:t>
            </w:r>
          </w:p>
        </w:tc>
      </w:tr>
      <w:tr w:rsidR="000B2120" w14:paraId="30854C36" w14:textId="77777777" w:rsidTr="00FD22B8">
        <w:tc>
          <w:tcPr>
            <w:tcW w:w="929" w:type="dxa"/>
          </w:tcPr>
          <w:p w14:paraId="780E931C" w14:textId="171115BC" w:rsidR="000B2120" w:rsidRDefault="000B2120" w:rsidP="000B2120">
            <w:pPr>
              <w:jc w:val="center"/>
            </w:pPr>
            <w:r>
              <w:t>2</w:t>
            </w:r>
          </w:p>
        </w:tc>
        <w:tc>
          <w:tcPr>
            <w:tcW w:w="8704" w:type="dxa"/>
          </w:tcPr>
          <w:p w14:paraId="622E97E0" w14:textId="057B85DF" w:rsidR="000B2120" w:rsidRPr="00B30FB0" w:rsidRDefault="000B2120" w:rsidP="000B2120">
            <w:r w:rsidRPr="00B30FB0">
              <w:t>Pateiktas dalyvių pritraukimo planas, aprašyta atranka (kriterijai), numatytas komandų formavimo b</w:t>
            </w:r>
            <w:r>
              <w:t>ūd</w:t>
            </w:r>
            <w:r w:rsidRPr="00B30FB0">
              <w:t>as.</w:t>
            </w:r>
          </w:p>
        </w:tc>
      </w:tr>
      <w:tr w:rsidR="00B30FB0" w14:paraId="03E1C0D8" w14:textId="77777777" w:rsidTr="00FD22B8">
        <w:tc>
          <w:tcPr>
            <w:tcW w:w="929" w:type="dxa"/>
          </w:tcPr>
          <w:p w14:paraId="19555A44" w14:textId="22134F1E" w:rsidR="00B30FB0" w:rsidRDefault="00B30FB0" w:rsidP="00B30FB0">
            <w:pPr>
              <w:jc w:val="center"/>
            </w:pPr>
            <w:r>
              <w:t>1</w:t>
            </w:r>
          </w:p>
        </w:tc>
        <w:tc>
          <w:tcPr>
            <w:tcW w:w="8704" w:type="dxa"/>
          </w:tcPr>
          <w:p w14:paraId="696C8972" w14:textId="6B5B289C" w:rsidR="00B30FB0" w:rsidRDefault="00B30FB0" w:rsidP="00B94138">
            <w:r w:rsidRPr="00B30FB0">
              <w:t>Dalyvių pritraukimas aprašytas, bet atranka arba komandų formavimas nepakankamai detalizuoti.</w:t>
            </w:r>
          </w:p>
        </w:tc>
      </w:tr>
      <w:tr w:rsidR="00B30FB0" w14:paraId="5011A00C" w14:textId="77777777" w:rsidTr="00FD22B8">
        <w:tc>
          <w:tcPr>
            <w:tcW w:w="929" w:type="dxa"/>
          </w:tcPr>
          <w:p w14:paraId="692231A8" w14:textId="59CEF3D6" w:rsidR="00B30FB0" w:rsidRDefault="00B30FB0" w:rsidP="00B30FB0">
            <w:pPr>
              <w:jc w:val="center"/>
            </w:pPr>
            <w:r>
              <w:t>0</w:t>
            </w:r>
          </w:p>
        </w:tc>
        <w:tc>
          <w:tcPr>
            <w:tcW w:w="8704" w:type="dxa"/>
          </w:tcPr>
          <w:p w14:paraId="77213596" w14:textId="54B3C78E" w:rsidR="00B30FB0" w:rsidRDefault="00B30FB0" w:rsidP="00B94138">
            <w:r w:rsidRPr="00B30FB0">
              <w:t>Nėra aprašyta nei atranka, nei komandos, tik bendrai paminėtas kvietimas.</w:t>
            </w:r>
          </w:p>
        </w:tc>
      </w:tr>
      <w:tr w:rsidR="00B30FB0" w14:paraId="4DABDD84" w14:textId="77777777" w:rsidTr="00FD22B8">
        <w:tc>
          <w:tcPr>
            <w:tcW w:w="9633" w:type="dxa"/>
            <w:gridSpan w:val="2"/>
          </w:tcPr>
          <w:p w14:paraId="27DFBEEA" w14:textId="28EC0831" w:rsidR="00B30FB0" w:rsidRDefault="004F3349" w:rsidP="00B94138">
            <w:r>
              <w:rPr>
                <w:b/>
                <w:bCs/>
                <w:i/>
              </w:rPr>
              <w:t xml:space="preserve">4. </w:t>
            </w:r>
            <w:r w:rsidR="00B30FB0" w:rsidRPr="00B30FB0">
              <w:rPr>
                <w:b/>
                <w:bCs/>
                <w:i/>
              </w:rPr>
              <w:t>Kalendorinis planas, rizikos ir organizavimas (pagal techninės specifikacijos 3.4 ir 3.7 punktus) – maksimaliai 3 balai</w:t>
            </w:r>
          </w:p>
        </w:tc>
      </w:tr>
      <w:tr w:rsidR="004F3349" w14:paraId="07A38C33" w14:textId="77777777" w:rsidTr="00FD22B8">
        <w:tc>
          <w:tcPr>
            <w:tcW w:w="929" w:type="dxa"/>
          </w:tcPr>
          <w:p w14:paraId="0BB09A33" w14:textId="2BFCED71" w:rsidR="004F3349" w:rsidRDefault="004F3349" w:rsidP="004F3349">
            <w:pPr>
              <w:jc w:val="center"/>
            </w:pPr>
            <w:r w:rsidRPr="00B30FB0">
              <w:rPr>
                <w:b/>
                <w:bCs/>
              </w:rPr>
              <w:t>Balai</w:t>
            </w:r>
          </w:p>
        </w:tc>
        <w:tc>
          <w:tcPr>
            <w:tcW w:w="8704" w:type="dxa"/>
          </w:tcPr>
          <w:p w14:paraId="6D238B4A" w14:textId="7759C3D8" w:rsidR="004F3349" w:rsidRDefault="004F3349" w:rsidP="004F3349">
            <w:pPr>
              <w:jc w:val="center"/>
            </w:pPr>
            <w:r w:rsidRPr="00B30FB0">
              <w:rPr>
                <w:b/>
                <w:bCs/>
              </w:rPr>
              <w:t>Kriterijaus aprašymas</w:t>
            </w:r>
          </w:p>
        </w:tc>
      </w:tr>
      <w:tr w:rsidR="004F3349" w14:paraId="1A843F72" w14:textId="77777777" w:rsidTr="00FD22B8">
        <w:tc>
          <w:tcPr>
            <w:tcW w:w="929" w:type="dxa"/>
          </w:tcPr>
          <w:p w14:paraId="01E95410" w14:textId="477B5BC8" w:rsidR="004F3349" w:rsidRDefault="004F3349" w:rsidP="004F3349">
            <w:r>
              <w:t>3</w:t>
            </w:r>
          </w:p>
        </w:tc>
        <w:tc>
          <w:tcPr>
            <w:tcW w:w="8704" w:type="dxa"/>
          </w:tcPr>
          <w:p w14:paraId="6F4A9007" w14:textId="627CDDD3" w:rsidR="004F3349" w:rsidRPr="00B30FB0" w:rsidRDefault="004F3349" w:rsidP="004F3349">
            <w:r w:rsidRPr="00B30FB0">
              <w:t>Pateiktas aiškus veiklų kalendorinis planas (etapai, terminai, atsakingi asmenys), identifikuotos galimos rizikos ir numatytos priemonės joms valdyti. Aprašyta stovyklos organizacinė struktūra (pvz. vadovas, atsakomybės).</w:t>
            </w:r>
          </w:p>
        </w:tc>
      </w:tr>
      <w:tr w:rsidR="00B30FB0" w14:paraId="156A4FA2" w14:textId="77777777" w:rsidTr="00FD22B8">
        <w:tc>
          <w:tcPr>
            <w:tcW w:w="929" w:type="dxa"/>
          </w:tcPr>
          <w:p w14:paraId="1316AB41" w14:textId="1D825005" w:rsidR="00B30FB0" w:rsidRDefault="00B30FB0" w:rsidP="00B94138">
            <w:r>
              <w:t>2</w:t>
            </w:r>
          </w:p>
        </w:tc>
        <w:tc>
          <w:tcPr>
            <w:tcW w:w="8704" w:type="dxa"/>
          </w:tcPr>
          <w:p w14:paraId="67B492A2" w14:textId="728DB738" w:rsidR="00B30FB0" w:rsidRDefault="00B30FB0" w:rsidP="00B94138">
            <w:r w:rsidRPr="00B30FB0">
              <w:t>Planas pateiktas, bet nepakankamai konkretus (pvz. nėra datų arba rizikų). Organizacinė dalis aptarta fragmentiškai.</w:t>
            </w:r>
          </w:p>
        </w:tc>
      </w:tr>
      <w:tr w:rsidR="00B30FB0" w14:paraId="0A3C4FBF" w14:textId="77777777" w:rsidTr="00FD22B8">
        <w:tc>
          <w:tcPr>
            <w:tcW w:w="929" w:type="dxa"/>
          </w:tcPr>
          <w:p w14:paraId="0873CD06" w14:textId="2B448012" w:rsidR="00B30FB0" w:rsidRDefault="00B30FB0" w:rsidP="00B94138">
            <w:r>
              <w:t>1</w:t>
            </w:r>
          </w:p>
        </w:tc>
        <w:tc>
          <w:tcPr>
            <w:tcW w:w="8704" w:type="dxa"/>
          </w:tcPr>
          <w:p w14:paraId="5D8D211D" w14:textId="01408333" w:rsidR="00B30FB0" w:rsidRDefault="00B30FB0" w:rsidP="00B94138">
            <w:r w:rsidRPr="00B30FB0">
              <w:t>Nėra plano, rizikų, arba pateikta labai bendrais bruožais.</w:t>
            </w:r>
          </w:p>
        </w:tc>
      </w:tr>
      <w:tr w:rsidR="00B30FB0" w14:paraId="6FBC2264" w14:textId="77777777" w:rsidTr="00FD22B8">
        <w:tc>
          <w:tcPr>
            <w:tcW w:w="929" w:type="dxa"/>
          </w:tcPr>
          <w:p w14:paraId="42B1CE7B" w14:textId="7DF20B7A" w:rsidR="00B30FB0" w:rsidRDefault="00B30FB0" w:rsidP="00B94138">
            <w:r>
              <w:t>0</w:t>
            </w:r>
          </w:p>
        </w:tc>
        <w:tc>
          <w:tcPr>
            <w:tcW w:w="8704" w:type="dxa"/>
          </w:tcPr>
          <w:p w14:paraId="3A4B244B" w14:textId="1E67D12C" w:rsidR="00B30FB0" w:rsidRDefault="00B30FB0" w:rsidP="00B94138">
            <w:r>
              <w:t>Nepateikta</w:t>
            </w:r>
          </w:p>
        </w:tc>
      </w:tr>
      <w:tr w:rsidR="005E641D" w14:paraId="0B9746FC" w14:textId="77777777" w:rsidTr="00FD22B8">
        <w:trPr>
          <w:trHeight w:val="1160"/>
        </w:trPr>
        <w:tc>
          <w:tcPr>
            <w:tcW w:w="9633" w:type="dxa"/>
            <w:gridSpan w:val="2"/>
          </w:tcPr>
          <w:p w14:paraId="1E17C07F" w14:textId="19640A83" w:rsidR="005E641D" w:rsidRDefault="004F3349" w:rsidP="005E641D">
            <w:r w:rsidRPr="004F3349">
              <w:rPr>
                <w:b/>
                <w:bCs/>
                <w:i/>
                <w:iCs/>
              </w:rPr>
              <w:t>Antras parametras (T</w:t>
            </w:r>
            <w:r w:rsidRPr="004F3349">
              <w:rPr>
                <w:b/>
                <w:bCs/>
                <w:i/>
                <w:iCs/>
                <w:vertAlign w:val="subscript"/>
              </w:rPr>
              <w:t>2</w:t>
            </w:r>
            <w:r w:rsidRPr="004F3349">
              <w:rPr>
                <w:b/>
                <w:bCs/>
                <w:i/>
                <w:iCs/>
              </w:rPr>
              <w:t>)</w:t>
            </w:r>
            <w:r w:rsidRPr="000B2120">
              <w:t xml:space="preserve"> </w:t>
            </w:r>
            <w:r>
              <w:t xml:space="preserve">- </w:t>
            </w:r>
            <w:r w:rsidR="005E641D" w:rsidRPr="004F3349">
              <w:t>Paslaugų teikėjo siūlomo projektų vadovo, atsakingo už sutarties vykdymą, patirtis</w:t>
            </w:r>
            <w:r>
              <w:t>.</w:t>
            </w:r>
          </w:p>
          <w:p w14:paraId="2DF406E0" w14:textId="357AB488" w:rsidR="004F3349" w:rsidRPr="004F3349" w:rsidRDefault="004F3349" w:rsidP="004F3349">
            <w:pPr>
              <w:spacing w:line="320" w:lineRule="atLeast"/>
            </w:pPr>
            <w:r w:rsidRPr="00FD22B8">
              <w:t xml:space="preserve">Pateikiamas užpildytas pirkimo sąlygų </w:t>
            </w:r>
            <w:r w:rsidR="00FD22B8" w:rsidRPr="00FD22B8">
              <w:t>8</w:t>
            </w:r>
            <w:r w:rsidRPr="00FD22B8">
              <w:t xml:space="preserve"> priedas </w:t>
            </w:r>
            <w:r w:rsidR="00FD22B8">
              <w:t>(</w:t>
            </w:r>
            <w:r w:rsidRPr="00FD22B8">
              <w:t>2 lentelė</w:t>
            </w:r>
            <w:r w:rsidR="00FD22B8">
              <w:t>)</w:t>
            </w:r>
            <w:r w:rsidRPr="00FD22B8">
              <w:t>.</w:t>
            </w:r>
          </w:p>
          <w:p w14:paraId="02ED624C" w14:textId="2CCBFFC1" w:rsidR="00DB1F79" w:rsidRPr="00DB1F79" w:rsidRDefault="00DB1F79" w:rsidP="00DB1F79">
            <w:pPr>
              <w:spacing w:line="320" w:lineRule="atLeast"/>
            </w:pPr>
            <w:r w:rsidRPr="00DB1F79">
              <w:t>Vertinama siūlomo projektų vadovo patirtis organizuojant kūrybines stovyklas, pagrįsta per pastaruosius 3 (trejus) metus sudarytų ir įvykdytų sutarčių skaičiumi.</w:t>
            </w:r>
          </w:p>
          <w:p w14:paraId="303E9E74" w14:textId="291F55B3" w:rsidR="00DB1F79" w:rsidRPr="00DB1F79" w:rsidRDefault="00DB1F79" w:rsidP="00DB1F79">
            <w:pPr>
              <w:spacing w:line="320" w:lineRule="atLeast"/>
              <w:rPr>
                <w:b/>
                <w:bCs/>
                <w:i/>
                <w:iCs/>
              </w:rPr>
            </w:pPr>
            <w:r w:rsidRPr="00DB1F79">
              <w:rPr>
                <w:b/>
                <w:bCs/>
                <w:i/>
                <w:iCs/>
              </w:rPr>
              <w:t>Vertinamos tik tos sutartys, pagal kurias:</w:t>
            </w:r>
          </w:p>
          <w:p w14:paraId="6FE26A4D" w14:textId="5219A2B1" w:rsidR="00DB1F79" w:rsidRDefault="00DB1F79" w:rsidP="00DB1F79">
            <w:pPr>
              <w:pStyle w:val="Sraopastraipa"/>
              <w:numPr>
                <w:ilvl w:val="0"/>
                <w:numId w:val="14"/>
              </w:numPr>
              <w:spacing w:after="0" w:line="320" w:lineRule="atLeast"/>
            </w:pPr>
            <w:r>
              <w:t>buvo organizuota kūrybinė stovykla, trunkanti ne trumpiau kaip 2 (dvi) dienas</w:t>
            </w:r>
            <w:r w:rsidR="00C466C9">
              <w:t>;</w:t>
            </w:r>
          </w:p>
          <w:p w14:paraId="12095890" w14:textId="2E12CBB4" w:rsidR="00DB1F79" w:rsidRDefault="00DB1F79" w:rsidP="00DB1F79">
            <w:pPr>
              <w:pStyle w:val="Sraopastraipa"/>
              <w:numPr>
                <w:ilvl w:val="0"/>
                <w:numId w:val="14"/>
              </w:numPr>
              <w:spacing w:after="0" w:line="320" w:lineRule="atLeast"/>
            </w:pPr>
            <w:r>
              <w:t>siūlomas projektų vadovas tiesiogiai vykdė stovyklos organizavimą – buvo atsakingas už programos planavimą, veiklų koordinavimą, dalyvių valdymą, logistikos sprendimus ir pan.</w:t>
            </w:r>
          </w:p>
        </w:tc>
      </w:tr>
      <w:tr w:rsidR="00DB1F79" w14:paraId="6F99BCC2" w14:textId="77777777" w:rsidTr="00FD22B8">
        <w:tc>
          <w:tcPr>
            <w:tcW w:w="9633" w:type="dxa"/>
            <w:gridSpan w:val="2"/>
          </w:tcPr>
          <w:p w14:paraId="38780662" w14:textId="35A58A8C" w:rsidR="00DB1F79" w:rsidRPr="000B2120" w:rsidRDefault="00DB1F79" w:rsidP="004F3349">
            <w:pPr>
              <w:spacing w:line="320" w:lineRule="atLeast"/>
              <w:rPr>
                <w:b/>
                <w:bCs/>
              </w:rPr>
            </w:pPr>
            <w:r w:rsidRPr="00AB41B2">
              <w:rPr>
                <w:b/>
                <w:bCs/>
              </w:rPr>
              <w:t>Balų skyrimo tvarka</w:t>
            </w:r>
            <w:r w:rsidR="004F3349">
              <w:rPr>
                <w:b/>
                <w:bCs/>
              </w:rPr>
              <w:t>:</w:t>
            </w:r>
          </w:p>
        </w:tc>
      </w:tr>
      <w:tr w:rsidR="005E641D" w14:paraId="42833017" w14:textId="77777777" w:rsidTr="00FD22B8">
        <w:tc>
          <w:tcPr>
            <w:tcW w:w="929" w:type="dxa"/>
          </w:tcPr>
          <w:p w14:paraId="7708BA79" w14:textId="633E31F6" w:rsidR="005E641D" w:rsidRDefault="00DB1F79" w:rsidP="00B94138">
            <w:r>
              <w:t>3</w:t>
            </w:r>
          </w:p>
        </w:tc>
        <w:tc>
          <w:tcPr>
            <w:tcW w:w="8704" w:type="dxa"/>
          </w:tcPr>
          <w:p w14:paraId="24E6BA3B" w14:textId="7707BD65" w:rsidR="005E641D" w:rsidRDefault="00DB1F79" w:rsidP="00B94138">
            <w:r w:rsidRPr="00DB1F79">
              <w:t>3</w:t>
            </w:r>
            <w:r w:rsidR="000B2120">
              <w:t xml:space="preserve"> ( tris)</w:t>
            </w:r>
            <w:r w:rsidRPr="00DB1F79">
              <w:t xml:space="preserve"> ar daugiau atitinkančių sutarčių</w:t>
            </w:r>
          </w:p>
        </w:tc>
      </w:tr>
      <w:tr w:rsidR="005E641D" w14:paraId="6700A745" w14:textId="77777777" w:rsidTr="00FD22B8">
        <w:tc>
          <w:tcPr>
            <w:tcW w:w="929" w:type="dxa"/>
          </w:tcPr>
          <w:p w14:paraId="3DB57CB7" w14:textId="74B536BC" w:rsidR="005E641D" w:rsidRDefault="00DB1F79" w:rsidP="00B94138">
            <w:r>
              <w:t>2</w:t>
            </w:r>
          </w:p>
        </w:tc>
        <w:tc>
          <w:tcPr>
            <w:tcW w:w="8704" w:type="dxa"/>
          </w:tcPr>
          <w:p w14:paraId="767E5144" w14:textId="0419CB18" w:rsidR="005E641D" w:rsidRDefault="00DB1F79" w:rsidP="00B94138">
            <w:r w:rsidRPr="00DB1F79">
              <w:t>2</w:t>
            </w:r>
            <w:r w:rsidR="000B2120">
              <w:t xml:space="preserve"> (dvi)</w:t>
            </w:r>
            <w:r w:rsidRPr="00DB1F79">
              <w:t xml:space="preserve"> atitinkančios sutartys</w:t>
            </w:r>
          </w:p>
        </w:tc>
      </w:tr>
      <w:tr w:rsidR="00DB1F79" w14:paraId="515B1A4C" w14:textId="77777777" w:rsidTr="00FD22B8">
        <w:tc>
          <w:tcPr>
            <w:tcW w:w="929" w:type="dxa"/>
          </w:tcPr>
          <w:p w14:paraId="72E1DEC3" w14:textId="114A7414" w:rsidR="00DB1F79" w:rsidRDefault="00DB1F79" w:rsidP="00B94138">
            <w:r>
              <w:t>1</w:t>
            </w:r>
          </w:p>
        </w:tc>
        <w:tc>
          <w:tcPr>
            <w:tcW w:w="8704" w:type="dxa"/>
          </w:tcPr>
          <w:p w14:paraId="5E2BCCC2" w14:textId="1BE5CE2E" w:rsidR="00DB1F79" w:rsidRDefault="000B2120" w:rsidP="00B94138">
            <w:r>
              <w:t>1 (viena)</w:t>
            </w:r>
            <w:r w:rsidR="00DB1F79">
              <w:t xml:space="preserve"> atitinkanti sutartis</w:t>
            </w:r>
          </w:p>
        </w:tc>
      </w:tr>
      <w:tr w:rsidR="00DB1F79" w14:paraId="1598DBA5" w14:textId="77777777" w:rsidTr="00FD22B8">
        <w:tc>
          <w:tcPr>
            <w:tcW w:w="929" w:type="dxa"/>
          </w:tcPr>
          <w:p w14:paraId="68F77A73" w14:textId="242F0CC1" w:rsidR="00DB1F79" w:rsidRDefault="00DB1F79" w:rsidP="00B94138">
            <w:r>
              <w:t>0</w:t>
            </w:r>
          </w:p>
        </w:tc>
        <w:tc>
          <w:tcPr>
            <w:tcW w:w="8704" w:type="dxa"/>
          </w:tcPr>
          <w:p w14:paraId="79218283" w14:textId="1F390FB1" w:rsidR="00DB1F79" w:rsidRPr="00650198" w:rsidRDefault="00DB1F79" w:rsidP="00B94138">
            <w:r w:rsidRPr="00DB1F79">
              <w:t>Nė viena sutartis neatitinka kriterijų arba nepateikta</w:t>
            </w:r>
          </w:p>
        </w:tc>
      </w:tr>
    </w:tbl>
    <w:p w14:paraId="488C7BBD" w14:textId="77777777" w:rsidR="00B94138" w:rsidRPr="00B94138" w:rsidRDefault="00B94138" w:rsidP="00B94138"/>
    <w:sectPr w:rsidR="00B94138" w:rsidRPr="00B94138">
      <w:headerReference w:type="defaul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A2167" w14:textId="77777777" w:rsidR="00650198" w:rsidRDefault="00650198" w:rsidP="00650198">
      <w:pPr>
        <w:spacing w:after="0" w:line="240" w:lineRule="auto"/>
      </w:pPr>
      <w:r>
        <w:separator/>
      </w:r>
    </w:p>
  </w:endnote>
  <w:endnote w:type="continuationSeparator" w:id="0">
    <w:p w14:paraId="7899E383" w14:textId="77777777" w:rsidR="00650198" w:rsidRDefault="00650198"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5448" w14:textId="77777777" w:rsidR="00650198" w:rsidRDefault="00650198" w:rsidP="00650198">
      <w:pPr>
        <w:spacing w:after="0" w:line="240" w:lineRule="auto"/>
      </w:pPr>
      <w:r>
        <w:separator/>
      </w:r>
    </w:p>
  </w:footnote>
  <w:footnote w:type="continuationSeparator" w:id="0">
    <w:p w14:paraId="0F5FB379" w14:textId="77777777" w:rsidR="00650198" w:rsidRDefault="00650198"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48EB7FFD" w:rsidR="00650198" w:rsidRDefault="00650198" w:rsidP="00650198">
    <w:pPr>
      <w:pStyle w:val="Antrats"/>
      <w:jc w:val="right"/>
    </w:pPr>
    <w:r w:rsidRPr="00650198">
      <w:t xml:space="preserve">Pirkimo sąlygų </w:t>
    </w:r>
    <w:r w:rsidR="009972C8">
      <w:t>6</w:t>
    </w:r>
    <w:r w:rsidRPr="00650198">
      <w:t xml:space="preserve">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58E3"/>
    <w:multiLevelType w:val="hybridMultilevel"/>
    <w:tmpl w:val="6BD8C330"/>
    <w:lvl w:ilvl="0" w:tplc="7AC0AD0A">
      <w:start w:val="1"/>
      <w:numFmt w:val="decimal"/>
      <w:lvlText w:val="%1)"/>
      <w:lvlJc w:val="left"/>
      <w:pPr>
        <w:ind w:left="1206" w:hanging="360"/>
      </w:pPr>
      <w:rPr>
        <w:rFonts w:hint="default"/>
        <w:color w:val="auto"/>
      </w:rPr>
    </w:lvl>
    <w:lvl w:ilvl="1" w:tplc="04270019" w:tentative="1">
      <w:start w:val="1"/>
      <w:numFmt w:val="lowerLetter"/>
      <w:lvlText w:val="%2."/>
      <w:lvlJc w:val="left"/>
      <w:pPr>
        <w:ind w:left="1926" w:hanging="360"/>
      </w:pPr>
    </w:lvl>
    <w:lvl w:ilvl="2" w:tplc="0427001B" w:tentative="1">
      <w:start w:val="1"/>
      <w:numFmt w:val="lowerRoman"/>
      <w:lvlText w:val="%3."/>
      <w:lvlJc w:val="right"/>
      <w:pPr>
        <w:ind w:left="2646" w:hanging="180"/>
      </w:pPr>
    </w:lvl>
    <w:lvl w:ilvl="3" w:tplc="0427000F" w:tentative="1">
      <w:start w:val="1"/>
      <w:numFmt w:val="decimal"/>
      <w:lvlText w:val="%4."/>
      <w:lvlJc w:val="left"/>
      <w:pPr>
        <w:ind w:left="3366" w:hanging="360"/>
      </w:pPr>
    </w:lvl>
    <w:lvl w:ilvl="4" w:tplc="04270019" w:tentative="1">
      <w:start w:val="1"/>
      <w:numFmt w:val="lowerLetter"/>
      <w:lvlText w:val="%5."/>
      <w:lvlJc w:val="left"/>
      <w:pPr>
        <w:ind w:left="4086" w:hanging="360"/>
      </w:pPr>
    </w:lvl>
    <w:lvl w:ilvl="5" w:tplc="0427001B" w:tentative="1">
      <w:start w:val="1"/>
      <w:numFmt w:val="lowerRoman"/>
      <w:lvlText w:val="%6."/>
      <w:lvlJc w:val="right"/>
      <w:pPr>
        <w:ind w:left="4806" w:hanging="180"/>
      </w:pPr>
    </w:lvl>
    <w:lvl w:ilvl="6" w:tplc="0427000F" w:tentative="1">
      <w:start w:val="1"/>
      <w:numFmt w:val="decimal"/>
      <w:lvlText w:val="%7."/>
      <w:lvlJc w:val="left"/>
      <w:pPr>
        <w:ind w:left="5526" w:hanging="360"/>
      </w:pPr>
    </w:lvl>
    <w:lvl w:ilvl="7" w:tplc="04270019" w:tentative="1">
      <w:start w:val="1"/>
      <w:numFmt w:val="lowerLetter"/>
      <w:lvlText w:val="%8."/>
      <w:lvlJc w:val="left"/>
      <w:pPr>
        <w:ind w:left="6246" w:hanging="360"/>
      </w:pPr>
    </w:lvl>
    <w:lvl w:ilvl="8" w:tplc="0427001B" w:tentative="1">
      <w:start w:val="1"/>
      <w:numFmt w:val="lowerRoman"/>
      <w:lvlText w:val="%9."/>
      <w:lvlJc w:val="right"/>
      <w:pPr>
        <w:ind w:left="6966" w:hanging="180"/>
      </w:pPr>
    </w:lvl>
  </w:abstractNum>
  <w:abstractNum w:abstractNumId="1"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4972B7"/>
    <w:multiLevelType w:val="hybridMultilevel"/>
    <w:tmpl w:val="9CD6421C"/>
    <w:lvl w:ilvl="0" w:tplc="78C003F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045A76"/>
    <w:multiLevelType w:val="hybridMultilevel"/>
    <w:tmpl w:val="43BA9C6E"/>
    <w:lvl w:ilvl="0" w:tplc="7AC0AD0A">
      <w:start w:val="1"/>
      <w:numFmt w:val="decimal"/>
      <w:lvlText w:val="%1)"/>
      <w:lvlJc w:val="left"/>
      <w:pPr>
        <w:ind w:left="1206"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554F47"/>
    <w:multiLevelType w:val="hybridMultilevel"/>
    <w:tmpl w:val="4E743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9812E1"/>
    <w:multiLevelType w:val="hybridMultilevel"/>
    <w:tmpl w:val="2B826A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294CE2"/>
    <w:multiLevelType w:val="hybridMultilevel"/>
    <w:tmpl w:val="9DFC6C56"/>
    <w:lvl w:ilvl="0" w:tplc="7AC0AD0A">
      <w:start w:val="1"/>
      <w:numFmt w:val="decimal"/>
      <w:lvlText w:val="%1)"/>
      <w:lvlJc w:val="left"/>
      <w:pPr>
        <w:ind w:left="1206"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282EED"/>
    <w:multiLevelType w:val="hybridMultilevel"/>
    <w:tmpl w:val="1D6AC910"/>
    <w:lvl w:ilvl="0" w:tplc="66AAF1F6">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0" w15:restartNumberingAfterBreak="0">
    <w:nsid w:val="4227023D"/>
    <w:multiLevelType w:val="hybridMultilevel"/>
    <w:tmpl w:val="0FFE0436"/>
    <w:lvl w:ilvl="0" w:tplc="7AC0AD0A">
      <w:start w:val="1"/>
      <w:numFmt w:val="decimal"/>
      <w:lvlText w:val="%1)"/>
      <w:lvlJc w:val="left"/>
      <w:pPr>
        <w:ind w:left="1206"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25015F"/>
    <w:multiLevelType w:val="hybridMultilevel"/>
    <w:tmpl w:val="D0FA7DCC"/>
    <w:lvl w:ilvl="0" w:tplc="7AC0AD0A">
      <w:start w:val="1"/>
      <w:numFmt w:val="decimal"/>
      <w:lvlText w:val="%1)"/>
      <w:lvlJc w:val="left"/>
      <w:pPr>
        <w:ind w:left="1206" w:hanging="360"/>
      </w:pPr>
      <w:rPr>
        <w:rFonts w:hint="default"/>
        <w:color w:val="auto"/>
      </w:rPr>
    </w:lvl>
    <w:lvl w:ilvl="1" w:tplc="04270019" w:tentative="1">
      <w:start w:val="1"/>
      <w:numFmt w:val="lowerLetter"/>
      <w:lvlText w:val="%2."/>
      <w:lvlJc w:val="left"/>
      <w:pPr>
        <w:ind w:left="1926" w:hanging="360"/>
      </w:pPr>
    </w:lvl>
    <w:lvl w:ilvl="2" w:tplc="0427001B" w:tentative="1">
      <w:start w:val="1"/>
      <w:numFmt w:val="lowerRoman"/>
      <w:lvlText w:val="%3."/>
      <w:lvlJc w:val="right"/>
      <w:pPr>
        <w:ind w:left="2646" w:hanging="180"/>
      </w:pPr>
    </w:lvl>
    <w:lvl w:ilvl="3" w:tplc="0427000F" w:tentative="1">
      <w:start w:val="1"/>
      <w:numFmt w:val="decimal"/>
      <w:lvlText w:val="%4."/>
      <w:lvlJc w:val="left"/>
      <w:pPr>
        <w:ind w:left="3366" w:hanging="360"/>
      </w:pPr>
    </w:lvl>
    <w:lvl w:ilvl="4" w:tplc="04270019" w:tentative="1">
      <w:start w:val="1"/>
      <w:numFmt w:val="lowerLetter"/>
      <w:lvlText w:val="%5."/>
      <w:lvlJc w:val="left"/>
      <w:pPr>
        <w:ind w:left="4086" w:hanging="360"/>
      </w:pPr>
    </w:lvl>
    <w:lvl w:ilvl="5" w:tplc="0427001B" w:tentative="1">
      <w:start w:val="1"/>
      <w:numFmt w:val="lowerRoman"/>
      <w:lvlText w:val="%6."/>
      <w:lvlJc w:val="right"/>
      <w:pPr>
        <w:ind w:left="4806" w:hanging="180"/>
      </w:pPr>
    </w:lvl>
    <w:lvl w:ilvl="6" w:tplc="0427000F" w:tentative="1">
      <w:start w:val="1"/>
      <w:numFmt w:val="decimal"/>
      <w:lvlText w:val="%7."/>
      <w:lvlJc w:val="left"/>
      <w:pPr>
        <w:ind w:left="5526" w:hanging="360"/>
      </w:pPr>
    </w:lvl>
    <w:lvl w:ilvl="7" w:tplc="04270019" w:tentative="1">
      <w:start w:val="1"/>
      <w:numFmt w:val="lowerLetter"/>
      <w:lvlText w:val="%8."/>
      <w:lvlJc w:val="left"/>
      <w:pPr>
        <w:ind w:left="6246" w:hanging="360"/>
      </w:pPr>
    </w:lvl>
    <w:lvl w:ilvl="8" w:tplc="0427001B" w:tentative="1">
      <w:start w:val="1"/>
      <w:numFmt w:val="lowerRoman"/>
      <w:lvlText w:val="%9."/>
      <w:lvlJc w:val="right"/>
      <w:pPr>
        <w:ind w:left="6966" w:hanging="180"/>
      </w:pPr>
    </w:lvl>
  </w:abstractNum>
  <w:abstractNum w:abstractNumId="12"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2"/>
  </w:num>
  <w:num w:numId="3">
    <w:abstractNumId w:val="13"/>
  </w:num>
  <w:num w:numId="4">
    <w:abstractNumId w:val="4"/>
  </w:num>
  <w:num w:numId="5">
    <w:abstractNumId w:val="1"/>
  </w:num>
  <w:num w:numId="6">
    <w:abstractNumId w:val="11"/>
  </w:num>
  <w:num w:numId="7">
    <w:abstractNumId w:val="9"/>
  </w:num>
  <w:num w:numId="8">
    <w:abstractNumId w:val="2"/>
  </w:num>
  <w:num w:numId="9">
    <w:abstractNumId w:val="7"/>
  </w:num>
  <w:num w:numId="10">
    <w:abstractNumId w:val="0"/>
  </w:num>
  <w:num w:numId="11">
    <w:abstractNumId w:val="10"/>
  </w:num>
  <w:num w:numId="12">
    <w:abstractNumId w:val="6"/>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65F7A"/>
    <w:rsid w:val="000B0FB4"/>
    <w:rsid w:val="000B2120"/>
    <w:rsid w:val="000F2F86"/>
    <w:rsid w:val="0010694F"/>
    <w:rsid w:val="00245296"/>
    <w:rsid w:val="00281665"/>
    <w:rsid w:val="00296847"/>
    <w:rsid w:val="004714A3"/>
    <w:rsid w:val="0048769E"/>
    <w:rsid w:val="004F3349"/>
    <w:rsid w:val="005017F7"/>
    <w:rsid w:val="00594E27"/>
    <w:rsid w:val="0059555B"/>
    <w:rsid w:val="005D258E"/>
    <w:rsid w:val="005E641D"/>
    <w:rsid w:val="00650198"/>
    <w:rsid w:val="0065052B"/>
    <w:rsid w:val="006606CD"/>
    <w:rsid w:val="008A7B07"/>
    <w:rsid w:val="008E0C68"/>
    <w:rsid w:val="008F33BD"/>
    <w:rsid w:val="009476CB"/>
    <w:rsid w:val="00971E0C"/>
    <w:rsid w:val="00982633"/>
    <w:rsid w:val="009972C8"/>
    <w:rsid w:val="00A0483A"/>
    <w:rsid w:val="00AB41B2"/>
    <w:rsid w:val="00B12666"/>
    <w:rsid w:val="00B30FB0"/>
    <w:rsid w:val="00B61A13"/>
    <w:rsid w:val="00B94138"/>
    <w:rsid w:val="00BA6745"/>
    <w:rsid w:val="00BE154B"/>
    <w:rsid w:val="00BE1B40"/>
    <w:rsid w:val="00BE37CD"/>
    <w:rsid w:val="00BE6527"/>
    <w:rsid w:val="00C007A6"/>
    <w:rsid w:val="00C12083"/>
    <w:rsid w:val="00C466C9"/>
    <w:rsid w:val="00C9543D"/>
    <w:rsid w:val="00CE15FA"/>
    <w:rsid w:val="00CF36B2"/>
    <w:rsid w:val="00D02C7D"/>
    <w:rsid w:val="00D03979"/>
    <w:rsid w:val="00D174EC"/>
    <w:rsid w:val="00D72137"/>
    <w:rsid w:val="00DB1F79"/>
    <w:rsid w:val="00DF566B"/>
    <w:rsid w:val="00E34A95"/>
    <w:rsid w:val="00E461F4"/>
    <w:rsid w:val="00E47FE3"/>
    <w:rsid w:val="00E613FF"/>
    <w:rsid w:val="00F31FA0"/>
    <w:rsid w:val="00F56C8D"/>
    <w:rsid w:val="00FD22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019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50198"/>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6501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50198"/>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6501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50198"/>
    <w:rPr>
      <w:rFonts w:eastAsiaTheme="minorEastAsia"/>
      <w:sz w:val="21"/>
      <w:szCs w:val="21"/>
      <w:lang w:eastAsia="lt-LT"/>
    </w:rPr>
  </w:style>
  <w:style w:type="paragraph" w:styleId="Porat">
    <w:name w:val="footer"/>
    <w:basedOn w:val="prastasis"/>
    <w:link w:val="PoratDiagrama"/>
    <w:uiPriority w:val="99"/>
    <w:unhideWhenUsed/>
    <w:rsid w:val="006501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50198"/>
    <w:rPr>
      <w:rFonts w:eastAsiaTheme="minorEastAsia"/>
      <w:sz w:val="21"/>
      <w:szCs w:val="21"/>
      <w:lang w:eastAsia="lt-LT"/>
    </w:rPr>
  </w:style>
  <w:style w:type="character" w:styleId="Hipersaitas">
    <w:name w:val="Hyperlink"/>
    <w:aliases w:val="Alna,IVPK Hyperlink"/>
    <w:basedOn w:val="Numatytasispastraiposriftas"/>
    <w:uiPriority w:val="99"/>
    <w:unhideWhenUsed/>
    <w:rsid w:val="00650198"/>
    <w:rPr>
      <w:color w:val="0000FF"/>
      <w:u w:val="single"/>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Bullet,Lentele,List L1"/>
    <w:basedOn w:val="prastasis"/>
    <w:link w:val="SraopastraipaDiagrama"/>
    <w:uiPriority w:val="34"/>
    <w:qFormat/>
    <w:rsid w:val="00650198"/>
    <w:pPr>
      <w:spacing w:after="200"/>
      <w:ind w:left="720"/>
      <w:contextualSpacing/>
    </w:pPr>
    <w:rPr>
      <w:rFonts w:eastAsiaTheme="minorHAnsi"/>
      <w:sz w:val="22"/>
      <w:szCs w:val="22"/>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650198"/>
  </w:style>
  <w:style w:type="character" w:customStyle="1" w:styleId="mord">
    <w:name w:val="mord"/>
    <w:basedOn w:val="Numatytasispastraiposriftas"/>
    <w:rsid w:val="005017F7"/>
  </w:style>
  <w:style w:type="character" w:customStyle="1" w:styleId="mrel">
    <w:name w:val="mrel"/>
    <w:basedOn w:val="Numatytasispastraiposriftas"/>
    <w:rsid w:val="005017F7"/>
  </w:style>
  <w:style w:type="character" w:customStyle="1" w:styleId="mbin">
    <w:name w:val="mbin"/>
    <w:basedOn w:val="Numatytasispastraiposriftas"/>
    <w:rsid w:val="005017F7"/>
  </w:style>
  <w:style w:type="paragraph" w:styleId="prastasiniatinklio">
    <w:name w:val="Normal (Web)"/>
    <w:basedOn w:val="prastasis"/>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48769E"/>
    <w:rPr>
      <w:b/>
      <w:bCs/>
    </w:rPr>
  </w:style>
  <w:style w:type="table" w:styleId="Lentelstinklelis">
    <w:name w:val="Table Grid"/>
    <w:basedOn w:val="prastojilentel"/>
    <w:uiPriority w:val="39"/>
    <w:rsid w:val="00B94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440915">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323539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25763934">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12C74-8E71-4C18-BF65-DCB5E0A22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3</Pages>
  <Words>4489</Words>
  <Characters>2560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26</cp:revision>
  <dcterms:created xsi:type="dcterms:W3CDTF">2024-12-03T09:31:00Z</dcterms:created>
  <dcterms:modified xsi:type="dcterms:W3CDTF">2025-04-17T06:38:00Z</dcterms:modified>
</cp:coreProperties>
</file>